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F3E32" w14:textId="5B327D2E" w:rsidR="004A38A8" w:rsidRPr="00667872" w:rsidRDefault="008F628A" w:rsidP="004A38A8">
      <w:pPr>
        <w:widowControl/>
        <w:autoSpaceDE w:val="0"/>
        <w:autoSpaceDN w:val="0"/>
        <w:adjustRightInd w:val="0"/>
        <w:jc w:val="center"/>
        <w:rPr>
          <w:rFonts w:ascii="ＭＳ 明朝" w:eastAsia="ＭＳ 明朝" w:hAnsi="ＭＳ 明朝" w:cs="Arial"/>
          <w:b/>
          <w:bCs/>
          <w:kern w:val="0"/>
        </w:rPr>
      </w:pPr>
      <w:r w:rsidRPr="009D3E7F">
        <w:rPr>
          <w:rFonts w:ascii="ＭＳ 明朝" w:eastAsia="ＭＳ 明朝" w:cs="ＭＳ ゴシック" w:hint="eastAsia"/>
          <w:b/>
          <w:kern w:val="0"/>
          <w:lang w:eastAsia="zh-CN"/>
        </w:rPr>
        <w:t>名古屋大学・三重大学・愛知教育大学</w:t>
      </w:r>
      <w:r w:rsidR="00667872" w:rsidRPr="009D3E7F">
        <w:rPr>
          <w:rFonts w:ascii="ＭＳ 明朝" w:eastAsia="ＭＳ 明朝" w:hAnsi="ＭＳ 明朝" w:cs="Arial" w:hint="eastAsia"/>
          <w:b/>
          <w:kern w:val="0"/>
        </w:rPr>
        <w:t>・岐阜大学</w:t>
      </w:r>
      <w:r w:rsidRPr="009D3E7F">
        <w:rPr>
          <w:rFonts w:ascii="ＭＳ 明朝" w:eastAsia="ＭＳ 明朝" w:cs="ＭＳ ゴシック" w:hint="eastAsia"/>
          <w:b/>
          <w:kern w:val="0"/>
          <w:lang w:eastAsia="zh-CN"/>
        </w:rPr>
        <w:t xml:space="preserve">　</w:t>
      </w:r>
      <w:r w:rsidR="004A38A8" w:rsidRPr="00667872">
        <w:rPr>
          <w:rFonts w:ascii="ＭＳ 明朝" w:eastAsia="ＭＳ 明朝" w:cs="ＭＳ ゴシック" w:hint="eastAsia"/>
          <w:b/>
          <w:kern w:val="0"/>
          <w:lang w:eastAsia="zh-CN"/>
        </w:rPr>
        <w:t>大学連携事業</w:t>
      </w:r>
    </w:p>
    <w:p w14:paraId="693749AA" w14:textId="607831C4" w:rsidR="00D05FAD" w:rsidRPr="00667872" w:rsidRDefault="00D05FAD" w:rsidP="00E5249E">
      <w:pPr>
        <w:widowControl/>
        <w:autoSpaceDE w:val="0"/>
        <w:autoSpaceDN w:val="0"/>
        <w:adjustRightInd w:val="0"/>
        <w:jc w:val="center"/>
        <w:outlineLvl w:val="0"/>
        <w:rPr>
          <w:rFonts w:ascii="ＭＳ 明朝" w:eastAsia="ＭＳ 明朝" w:hAnsi="ＭＳ 明朝" w:cs="Arial"/>
          <w:b/>
          <w:bCs/>
          <w:kern w:val="0"/>
        </w:rPr>
      </w:pPr>
      <w:r w:rsidRPr="00667872">
        <w:rPr>
          <w:rFonts w:ascii="ＭＳ 明朝" w:eastAsia="ＭＳ 明朝" w:cs="ＭＳ ゴシック" w:hint="eastAsia"/>
          <w:b/>
          <w:kern w:val="0"/>
          <w:lang w:eastAsia="zh-CN"/>
        </w:rPr>
        <w:t>201</w:t>
      </w:r>
      <w:r w:rsidR="002E2322" w:rsidRPr="00667872">
        <w:rPr>
          <w:rFonts w:ascii="ＭＳ 明朝" w:eastAsia="ＭＳ 明朝" w:cs="ＭＳ ゴシック" w:hint="eastAsia"/>
          <w:b/>
          <w:kern w:val="0"/>
          <w:lang w:eastAsia="zh-CN"/>
        </w:rPr>
        <w:t>6</w:t>
      </w:r>
      <w:r w:rsidRPr="00667872">
        <w:rPr>
          <w:rFonts w:ascii="ＭＳ 明朝" w:eastAsia="ＭＳ 明朝" w:hAnsi="ＭＳ 明朝" w:cs="Arial" w:hint="eastAsia"/>
          <w:b/>
          <w:bCs/>
          <w:kern w:val="0"/>
        </w:rPr>
        <w:t>年　同済大学 夏の短期中国語研修プログラム</w:t>
      </w:r>
    </w:p>
    <w:p w14:paraId="0911E7BC" w14:textId="77777777" w:rsidR="00D05FAD" w:rsidRPr="00E21895" w:rsidRDefault="00D05FAD" w:rsidP="00D05FAD">
      <w:pPr>
        <w:widowControl/>
        <w:autoSpaceDE w:val="0"/>
        <w:autoSpaceDN w:val="0"/>
        <w:adjustRightInd w:val="0"/>
        <w:jc w:val="left"/>
        <w:rPr>
          <w:rFonts w:ascii="ＭＳ 明朝" w:eastAsia="ＭＳ 明朝" w:hAnsi="ＭＳ 明朝" w:cs="Arial"/>
          <w:b/>
          <w:bCs/>
          <w:kern w:val="0"/>
          <w:sz w:val="22"/>
          <w:szCs w:val="22"/>
        </w:rPr>
      </w:pPr>
    </w:p>
    <w:p w14:paraId="0EF3DD22" w14:textId="4F6793DE"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kern w:val="0"/>
          <w:sz w:val="22"/>
          <w:szCs w:val="22"/>
        </w:rPr>
        <w:t>名古屋大学では、国際的視野を持ち、精神的</w:t>
      </w:r>
      <w:r w:rsidRPr="00E21895">
        <w:rPr>
          <w:rFonts w:ascii="ＭＳ 明朝" w:eastAsia="ＭＳ 明朝" w:hAnsi="ＭＳ 明朝" w:cs="ＭＳ 明朝" w:hint="eastAsia"/>
          <w:kern w:val="0"/>
          <w:sz w:val="22"/>
          <w:szCs w:val="22"/>
        </w:rPr>
        <w:t>・</w:t>
      </w:r>
      <w:r w:rsidRPr="00E21895">
        <w:rPr>
          <w:rFonts w:ascii="ＭＳ 明朝" w:eastAsia="ＭＳ 明朝" w:hAnsi="ＭＳ 明朝" w:cs="Arial" w:hint="eastAsia"/>
          <w:kern w:val="0"/>
          <w:sz w:val="22"/>
          <w:szCs w:val="22"/>
        </w:rPr>
        <w:t>社会的に自立し、なおかつ複眼的視点を持った人材の育成を目指しており、そのためには、学生教育の国際化を図りつつ、生きた語学教育を強化していく必要があります。</w:t>
      </w:r>
      <w:r w:rsidR="004A38A8" w:rsidRPr="00E21895">
        <w:rPr>
          <w:rFonts w:ascii="ＭＳ 明朝" w:eastAsia="ＭＳ 明朝" w:hAnsi="ＭＳ 明朝" w:cs="Arial" w:hint="eastAsia"/>
          <w:kern w:val="0"/>
          <w:sz w:val="22"/>
          <w:szCs w:val="22"/>
        </w:rPr>
        <w:t>本学の</w:t>
      </w:r>
      <w:r w:rsidR="00C14C46" w:rsidRPr="00E21895">
        <w:rPr>
          <w:rFonts w:ascii="ＭＳ 明朝" w:eastAsia="ＭＳ 明朝" w:hAnsi="ＭＳ 明朝" w:cs="Arial" w:hint="eastAsia"/>
          <w:kern w:val="0"/>
          <w:sz w:val="22"/>
          <w:szCs w:val="22"/>
        </w:rPr>
        <w:t>中国交流センター</w:t>
      </w:r>
      <w:r w:rsidR="004A38A8" w:rsidRPr="00E21895">
        <w:rPr>
          <w:rFonts w:ascii="ＭＳ 明朝" w:eastAsia="ＭＳ 明朝" w:hAnsi="ＭＳ 明朝" w:cs="Arial" w:hint="eastAsia"/>
          <w:kern w:val="0"/>
          <w:sz w:val="22"/>
          <w:szCs w:val="22"/>
        </w:rPr>
        <w:t>で大学生</w:t>
      </w:r>
      <w:r w:rsidRPr="00E21895">
        <w:rPr>
          <w:rFonts w:ascii="ＭＳ 明朝" w:eastAsia="ＭＳ 明朝" w:hAnsi="ＭＳ 明朝" w:cs="Arial" w:hint="eastAsia"/>
          <w:kern w:val="0"/>
          <w:sz w:val="22"/>
          <w:szCs w:val="22"/>
        </w:rPr>
        <w:t>に「生きた語学教育」を提供するため、協定校である同済大学に協力を依頼し、</w:t>
      </w:r>
      <w:r w:rsidRPr="00E21895">
        <w:rPr>
          <w:rFonts w:ascii="ＭＳ 明朝" w:eastAsia="ＭＳ 明朝" w:hAnsiTheme="minorEastAsia" w:cs="Arial" w:hint="eastAsia"/>
          <w:kern w:val="0"/>
          <w:sz w:val="22"/>
          <w:szCs w:val="22"/>
        </w:rPr>
        <w:t>2010</w:t>
      </w:r>
      <w:r w:rsidRPr="00E21895">
        <w:rPr>
          <w:rFonts w:ascii="ＭＳ 明朝" w:eastAsia="ＭＳ 明朝" w:hAnsi="ＭＳ 明朝" w:cs="Arial" w:hint="eastAsia"/>
          <w:kern w:val="0"/>
          <w:sz w:val="22"/>
          <w:szCs w:val="22"/>
        </w:rPr>
        <w:t>年夏から当研修プログラムを実施しています。</w:t>
      </w:r>
      <w:r w:rsidR="000B7EA8" w:rsidRPr="00E21895">
        <w:rPr>
          <w:rFonts w:ascii="ＭＳ 明朝" w:eastAsia="ＭＳ 明朝" w:hAnsiTheme="minorEastAsia" w:cs="Arial" w:hint="eastAsia"/>
          <w:kern w:val="0"/>
          <w:sz w:val="22"/>
          <w:szCs w:val="22"/>
        </w:rPr>
        <w:t>2013</w:t>
      </w:r>
      <w:r w:rsidR="000B7EA8" w:rsidRPr="00E21895">
        <w:rPr>
          <w:rFonts w:ascii="ＭＳ 明朝" w:eastAsia="ＭＳ 明朝" w:hAnsi="ＭＳ 明朝" w:cs="Arial" w:hint="eastAsia"/>
          <w:kern w:val="0"/>
          <w:sz w:val="22"/>
          <w:szCs w:val="22"/>
        </w:rPr>
        <w:t>年</w:t>
      </w:r>
      <w:r w:rsidR="004F060A" w:rsidRPr="00E21895">
        <w:rPr>
          <w:rFonts w:ascii="ＭＳ 明朝" w:eastAsia="ＭＳ 明朝" w:hAnsi="ＭＳ 明朝" w:cs="Arial" w:hint="eastAsia"/>
          <w:kern w:val="0"/>
          <w:sz w:val="22"/>
          <w:szCs w:val="22"/>
        </w:rPr>
        <w:t>から</w:t>
      </w:r>
      <w:r w:rsidR="008F628A" w:rsidRPr="00E21895">
        <w:rPr>
          <w:rFonts w:ascii="ＭＳ 明朝" w:eastAsia="ＭＳ 明朝" w:hAnsi="ＭＳ 明朝" w:cs="Arial" w:hint="eastAsia"/>
          <w:kern w:val="0"/>
          <w:sz w:val="22"/>
          <w:szCs w:val="22"/>
        </w:rPr>
        <w:t>は</w:t>
      </w:r>
      <w:r w:rsidR="004F060A" w:rsidRPr="00E21895">
        <w:rPr>
          <w:rFonts w:ascii="ＭＳ 明朝" w:eastAsia="ＭＳ 明朝" w:hAnsi="ＭＳ 明朝" w:cs="Arial" w:hint="eastAsia"/>
          <w:kern w:val="0"/>
          <w:sz w:val="22"/>
          <w:szCs w:val="22"/>
        </w:rPr>
        <w:t>、名古屋大学・三重大学・</w:t>
      </w:r>
      <w:r w:rsidR="004F060A" w:rsidRPr="001C52BA">
        <w:rPr>
          <w:rFonts w:ascii="ＭＳ 明朝" w:eastAsia="ＭＳ 明朝" w:hAnsi="ＭＳ 明朝" w:cs="Arial" w:hint="eastAsia"/>
          <w:kern w:val="0"/>
          <w:sz w:val="22"/>
          <w:szCs w:val="22"/>
        </w:rPr>
        <w:t>愛知教育大学</w:t>
      </w:r>
      <w:r w:rsidR="004F060A" w:rsidRPr="001C52BA">
        <w:rPr>
          <w:rFonts w:ascii="ＭＳ 明朝" w:eastAsia="ＭＳ 明朝" w:hAnsiTheme="minorEastAsia" w:cs="Arial" w:hint="eastAsia"/>
          <w:kern w:val="0"/>
          <w:sz w:val="22"/>
          <w:szCs w:val="22"/>
        </w:rPr>
        <w:t>の</w:t>
      </w:r>
      <w:r w:rsidR="004A38A8" w:rsidRPr="001C52BA">
        <w:rPr>
          <w:rFonts w:ascii="ＭＳ 明朝" w:eastAsia="ＭＳ 明朝" w:hAnsi="ＭＳ 明朝" w:cs="Arial" w:hint="eastAsia"/>
          <w:kern w:val="0"/>
          <w:sz w:val="22"/>
          <w:szCs w:val="22"/>
        </w:rPr>
        <w:t>大学連携事業の一環としても実施しています。</w:t>
      </w:r>
      <w:r w:rsidR="007A074E">
        <w:rPr>
          <w:rFonts w:ascii="ＭＳ 明朝" w:eastAsia="ＭＳ 明朝" w:hAnsi="ＭＳ 明朝" w:cs="Arial" w:hint="eastAsia"/>
          <w:kern w:val="0"/>
          <w:sz w:val="22"/>
          <w:szCs w:val="22"/>
        </w:rPr>
        <w:t>2016年からは岐阜大学も事業に加わりました。</w:t>
      </w:r>
      <w:r w:rsidRPr="001C52BA">
        <w:rPr>
          <w:rFonts w:ascii="ＭＳ 明朝" w:eastAsia="ＭＳ 明朝" w:hAnsi="ＭＳ 明朝" w:cs="Arial" w:hint="eastAsia"/>
          <w:kern w:val="0"/>
          <w:sz w:val="22"/>
          <w:szCs w:val="22"/>
        </w:rPr>
        <w:t>過去</w:t>
      </w:r>
      <w:r w:rsidR="002E2322" w:rsidRPr="001C52BA">
        <w:rPr>
          <w:rFonts w:ascii="ＭＳ 明朝" w:eastAsia="ＭＳ 明朝" w:hAnsiTheme="minorEastAsia" w:cs="Arial" w:hint="eastAsia"/>
          <w:kern w:val="0"/>
          <w:sz w:val="22"/>
          <w:szCs w:val="22"/>
        </w:rPr>
        <w:t>6</w:t>
      </w:r>
      <w:r w:rsidRPr="001C52BA">
        <w:rPr>
          <w:rFonts w:ascii="ＭＳ 明朝" w:eastAsia="ＭＳ 明朝" w:hAnsiTheme="minorEastAsia" w:cs="Arial" w:hint="eastAsia"/>
          <w:kern w:val="0"/>
          <w:sz w:val="22"/>
          <w:szCs w:val="22"/>
        </w:rPr>
        <w:t>年間</w:t>
      </w:r>
      <w:r w:rsidRPr="00E21895">
        <w:rPr>
          <w:rFonts w:ascii="ＭＳ 明朝" w:eastAsia="ＭＳ 明朝" w:hAnsiTheme="minorEastAsia" w:cs="Arial" w:hint="eastAsia"/>
          <w:kern w:val="0"/>
          <w:sz w:val="22"/>
          <w:szCs w:val="22"/>
        </w:rPr>
        <w:t>で計1</w:t>
      </w:r>
      <w:r w:rsidR="002E2322" w:rsidRPr="00E21895">
        <w:rPr>
          <w:rFonts w:ascii="ＭＳ 明朝" w:eastAsia="ＭＳ 明朝" w:hAnsiTheme="minorEastAsia" w:cs="Arial" w:hint="eastAsia"/>
          <w:kern w:val="0"/>
          <w:sz w:val="22"/>
          <w:szCs w:val="22"/>
        </w:rPr>
        <w:t>49</w:t>
      </w:r>
      <w:r w:rsidRPr="00E21895">
        <w:rPr>
          <w:rFonts w:ascii="ＭＳ 明朝" w:eastAsia="ＭＳ 明朝" w:hAnsiTheme="minorEastAsia" w:cs="Arial" w:hint="eastAsia"/>
          <w:kern w:val="0"/>
          <w:sz w:val="22"/>
          <w:szCs w:val="22"/>
        </w:rPr>
        <w:t>名</w:t>
      </w:r>
      <w:r w:rsidRPr="00E21895">
        <w:rPr>
          <w:rFonts w:ascii="ＭＳ 明朝" w:eastAsia="ＭＳ 明朝" w:hAnsi="ＭＳ 明朝" w:cs="Arial" w:hint="eastAsia"/>
          <w:kern w:val="0"/>
          <w:sz w:val="22"/>
          <w:szCs w:val="22"/>
        </w:rPr>
        <w:t>の研修生に参加していただきました。今年で</w:t>
      </w:r>
      <w:r w:rsidR="002E2322" w:rsidRPr="00E21895">
        <w:rPr>
          <w:rFonts w:ascii="ＭＳ 明朝" w:eastAsia="ＭＳ 明朝" w:hAnsiTheme="minorEastAsia" w:cs="Arial" w:hint="eastAsia"/>
          <w:kern w:val="0"/>
          <w:sz w:val="22"/>
          <w:szCs w:val="22"/>
        </w:rPr>
        <w:t>7</w:t>
      </w:r>
      <w:r w:rsidRPr="00E21895">
        <w:rPr>
          <w:rFonts w:ascii="ＭＳ 明朝" w:eastAsia="ＭＳ 明朝" w:hAnsi="ＭＳ 明朝" w:cs="Arial" w:hint="eastAsia"/>
          <w:kern w:val="0"/>
          <w:sz w:val="22"/>
          <w:szCs w:val="22"/>
        </w:rPr>
        <w:t>回目を迎えます。</w:t>
      </w:r>
    </w:p>
    <w:p w14:paraId="3C771FEB"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p>
    <w:p w14:paraId="4110478C"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b/>
          <w:bCs/>
          <w:kern w:val="0"/>
          <w:sz w:val="22"/>
          <w:szCs w:val="22"/>
        </w:rPr>
        <w:t>コースの特色</w:t>
      </w:r>
    </w:p>
    <w:p w14:paraId="2895A326" w14:textId="77777777" w:rsidR="00D05FAD" w:rsidRPr="00E21895" w:rsidRDefault="00D05FAD" w:rsidP="00D05FAD">
      <w:pPr>
        <w:widowControl/>
        <w:autoSpaceDE w:val="0"/>
        <w:autoSpaceDN w:val="0"/>
        <w:adjustRightInd w:val="0"/>
        <w:jc w:val="left"/>
        <w:rPr>
          <w:rFonts w:ascii="ＭＳ 明朝" w:eastAsia="ＭＳ 明朝" w:hAnsi="ＭＳ 明朝" w:cs="Arial"/>
          <w:b/>
          <w:kern w:val="0"/>
          <w:sz w:val="22"/>
          <w:szCs w:val="22"/>
        </w:rPr>
      </w:pPr>
      <w:r w:rsidRPr="00E21895">
        <w:rPr>
          <w:rFonts w:ascii="ＭＳ 明朝" w:eastAsia="ＭＳ 明朝" w:hAnsi="ＭＳ 明朝" w:cs="Arial" w:hint="eastAsia"/>
          <w:b/>
          <w:kern w:val="0"/>
          <w:sz w:val="22"/>
          <w:szCs w:val="22"/>
        </w:rPr>
        <w:t>使える表現の学習を中心とし、見学活動の際に実践できます。</w:t>
      </w:r>
    </w:p>
    <w:p w14:paraId="0FA0A1C1"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kern w:val="0"/>
          <w:sz w:val="22"/>
          <w:szCs w:val="22"/>
        </w:rPr>
        <w:t>会話トレーニングに重点をおいており、実践的な中国語を身につけることができます。</w:t>
      </w:r>
    </w:p>
    <w:p w14:paraId="206A1E64"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kern w:val="0"/>
          <w:sz w:val="22"/>
          <w:szCs w:val="22"/>
        </w:rPr>
        <w:t>現在の中国語レベルに関わらず、誰でも参加いただけます。</w:t>
      </w:r>
    </w:p>
    <w:p w14:paraId="221C9B6D"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p>
    <w:p w14:paraId="3E8367CF" w14:textId="61C787A5" w:rsidR="00D05FAD" w:rsidRPr="00E21895" w:rsidRDefault="00CA359C" w:rsidP="00D05FAD">
      <w:pPr>
        <w:widowControl/>
        <w:autoSpaceDE w:val="0"/>
        <w:autoSpaceDN w:val="0"/>
        <w:adjustRightInd w:val="0"/>
        <w:jc w:val="left"/>
        <w:rPr>
          <w:rFonts w:ascii="ＭＳ 明朝" w:eastAsia="ＭＳ 明朝" w:hAnsi="ＭＳ 明朝" w:cs="Arial"/>
          <w:b/>
          <w:kern w:val="0"/>
          <w:sz w:val="22"/>
          <w:szCs w:val="22"/>
        </w:rPr>
      </w:pPr>
      <w:r w:rsidRPr="00E21895">
        <w:rPr>
          <w:rFonts w:ascii="ＭＳ 明朝" w:eastAsia="ＭＳ 明朝" w:hAnsi="ＭＳ 明朝" w:cs="Arial" w:hint="eastAsia"/>
          <w:b/>
          <w:kern w:val="0"/>
          <w:sz w:val="22"/>
          <w:szCs w:val="22"/>
        </w:rPr>
        <w:t>たっぷり中国語づけ</w:t>
      </w:r>
      <w:r w:rsidR="008F628A" w:rsidRPr="00E21895">
        <w:rPr>
          <w:rFonts w:ascii="ＭＳ 明朝" w:eastAsia="ＭＳ 明朝" w:hAnsi="ＭＳ 明朝" w:cs="Arial" w:hint="eastAsia"/>
          <w:b/>
          <w:kern w:val="0"/>
          <w:sz w:val="22"/>
          <w:szCs w:val="22"/>
        </w:rPr>
        <w:t>です</w:t>
      </w:r>
      <w:r w:rsidRPr="00E21895">
        <w:rPr>
          <w:rFonts w:ascii="ＭＳ 明朝" w:eastAsia="ＭＳ 明朝" w:hAnsi="ＭＳ 明朝" w:cs="Arial" w:hint="eastAsia"/>
          <w:b/>
          <w:kern w:val="0"/>
          <w:sz w:val="22"/>
          <w:szCs w:val="22"/>
        </w:rPr>
        <w:t>。</w:t>
      </w:r>
    </w:p>
    <w:p w14:paraId="5232476A" w14:textId="0D234553" w:rsidR="00D05FAD" w:rsidRPr="00E21895" w:rsidRDefault="00CA359C"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Theme="minorEastAsia" w:cs="Arial" w:hint="eastAsia"/>
          <w:kern w:val="0"/>
          <w:sz w:val="22"/>
          <w:szCs w:val="22"/>
        </w:rPr>
        <w:t>30</w:t>
      </w:r>
      <w:r w:rsidRPr="00E21895">
        <w:rPr>
          <w:rFonts w:ascii="ＭＳ 明朝" w:eastAsia="ＭＳ 明朝" w:hAnsi="ＭＳ 明朝" w:cs="Arial" w:hint="eastAsia"/>
          <w:kern w:val="0"/>
          <w:sz w:val="22"/>
          <w:szCs w:val="22"/>
        </w:rPr>
        <w:t>時間の</w:t>
      </w:r>
      <w:r w:rsidR="00D05FAD" w:rsidRPr="00E21895">
        <w:rPr>
          <w:rFonts w:ascii="ＭＳ 明朝" w:eastAsia="ＭＳ 明朝" w:hAnsi="ＭＳ 明朝" w:cs="Arial" w:hint="eastAsia"/>
          <w:kern w:val="0"/>
          <w:sz w:val="22"/>
          <w:szCs w:val="22"/>
        </w:rPr>
        <w:t>授業は全て中国語で行われます。</w:t>
      </w:r>
      <w:r w:rsidRPr="00E21895">
        <w:rPr>
          <w:rFonts w:ascii="ＭＳ 明朝" w:eastAsia="ＭＳ 明朝" w:hAnsi="ＭＳ 明朝" w:cs="Arial" w:hint="eastAsia"/>
          <w:kern w:val="0"/>
          <w:sz w:val="22"/>
          <w:szCs w:val="22"/>
        </w:rPr>
        <w:t>現地学生と交流する機会も設けております。</w:t>
      </w:r>
    </w:p>
    <w:p w14:paraId="6DEA97D4"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p>
    <w:p w14:paraId="5BCF968D" w14:textId="77777777" w:rsidR="00D05FAD" w:rsidRPr="00E21895" w:rsidRDefault="00D05FAD" w:rsidP="00D05FAD">
      <w:pPr>
        <w:widowControl/>
        <w:autoSpaceDE w:val="0"/>
        <w:autoSpaceDN w:val="0"/>
        <w:adjustRightInd w:val="0"/>
        <w:jc w:val="left"/>
        <w:rPr>
          <w:rFonts w:ascii="ＭＳ 明朝" w:eastAsia="ＭＳ 明朝" w:hAnsi="ＭＳ 明朝" w:cs="Arial"/>
          <w:b/>
          <w:kern w:val="0"/>
          <w:sz w:val="22"/>
          <w:szCs w:val="22"/>
        </w:rPr>
      </w:pPr>
      <w:r w:rsidRPr="00E21895">
        <w:rPr>
          <w:rFonts w:ascii="ＭＳ 明朝" w:eastAsia="ＭＳ 明朝" w:hAnsi="ＭＳ 明朝" w:cs="Arial" w:hint="eastAsia"/>
          <w:b/>
          <w:kern w:val="0"/>
          <w:sz w:val="22"/>
          <w:szCs w:val="22"/>
        </w:rPr>
        <w:t>生活面のサポートも万全で安心です。</w:t>
      </w:r>
    </w:p>
    <w:p w14:paraId="45CF86D9" w14:textId="34AB2B5F"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kern w:val="0"/>
          <w:sz w:val="22"/>
          <w:szCs w:val="22"/>
        </w:rPr>
        <w:t>日常生活をサポートする担任の先生がつくので安心です。 また、上海市内には本学</w:t>
      </w:r>
      <w:r w:rsidR="00E5249E" w:rsidRPr="00E21895">
        <w:rPr>
          <w:rFonts w:ascii="ＭＳ 明朝" w:eastAsia="ＭＳ 明朝" w:hAnsi="ＭＳ 明朝" w:cs="Arial" w:hint="eastAsia"/>
          <w:kern w:val="0"/>
          <w:sz w:val="22"/>
          <w:szCs w:val="22"/>
        </w:rPr>
        <w:t>中国交流センター</w:t>
      </w:r>
      <w:r w:rsidRPr="00E21895">
        <w:rPr>
          <w:rFonts w:ascii="ＭＳ 明朝" w:eastAsia="ＭＳ 明朝" w:hAnsi="ＭＳ 明朝" w:cs="Arial" w:hint="eastAsia"/>
          <w:kern w:val="0"/>
          <w:sz w:val="22"/>
          <w:szCs w:val="22"/>
        </w:rPr>
        <w:t>もありますので、いざという時に迅速な対応が可能です。</w:t>
      </w:r>
    </w:p>
    <w:p w14:paraId="457514B0"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p>
    <w:p w14:paraId="37A78652" w14:textId="77777777" w:rsidR="00D05FAD" w:rsidRPr="00E21895" w:rsidRDefault="00D05FAD" w:rsidP="00D05FAD">
      <w:pPr>
        <w:widowControl/>
        <w:autoSpaceDE w:val="0"/>
        <w:autoSpaceDN w:val="0"/>
        <w:adjustRightInd w:val="0"/>
        <w:jc w:val="left"/>
        <w:rPr>
          <w:rFonts w:ascii="ＭＳ 明朝" w:eastAsia="ＭＳ 明朝" w:hAnsi="ＭＳ 明朝" w:cs="Arial"/>
          <w:b/>
          <w:kern w:val="0"/>
          <w:sz w:val="22"/>
          <w:szCs w:val="22"/>
        </w:rPr>
      </w:pPr>
      <w:r w:rsidRPr="00E21895">
        <w:rPr>
          <w:rFonts w:ascii="ＭＳ 明朝" w:eastAsia="ＭＳ 明朝" w:hAnsi="ＭＳ 明朝" w:cs="Arial" w:hint="eastAsia"/>
          <w:b/>
          <w:kern w:val="0"/>
          <w:sz w:val="22"/>
          <w:szCs w:val="22"/>
        </w:rPr>
        <w:t>文化体験、見学活動も数多く含まれています。</w:t>
      </w:r>
    </w:p>
    <w:p w14:paraId="30D8BE39"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kern w:val="0"/>
          <w:sz w:val="22"/>
          <w:szCs w:val="22"/>
        </w:rPr>
        <w:t>本研修プログラムには、上海市内見学などが含まれており、活気溢れる中国を体感できます。</w:t>
      </w:r>
    </w:p>
    <w:p w14:paraId="060660A9"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p>
    <w:p w14:paraId="3DB6DF9A"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b/>
          <w:bCs/>
          <w:kern w:val="0"/>
          <w:sz w:val="22"/>
          <w:szCs w:val="22"/>
        </w:rPr>
        <w:t>期間</w:t>
      </w:r>
    </w:p>
    <w:p w14:paraId="2BACF73B" w14:textId="04D14C11" w:rsidR="00D05FAD" w:rsidRPr="00E21895" w:rsidRDefault="00C15A94"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Theme="minorEastAsia" w:cs="Arial" w:hint="eastAsia"/>
          <w:kern w:val="0"/>
          <w:sz w:val="22"/>
          <w:szCs w:val="22"/>
        </w:rPr>
        <w:t>2016</w:t>
      </w:r>
      <w:r w:rsidR="00D05FAD" w:rsidRPr="00E21895">
        <w:rPr>
          <w:rFonts w:ascii="ＭＳ 明朝" w:eastAsia="ＭＳ 明朝" w:hAnsiTheme="minorEastAsia" w:cs="Arial" w:hint="eastAsia"/>
          <w:kern w:val="0"/>
          <w:sz w:val="22"/>
          <w:szCs w:val="22"/>
        </w:rPr>
        <w:t>年8月</w:t>
      </w:r>
      <w:r w:rsidR="002E2322" w:rsidRPr="00E21895">
        <w:rPr>
          <w:rFonts w:ascii="ＭＳ 明朝" w:eastAsia="ＭＳ 明朝" w:hAnsiTheme="minorEastAsia" w:cs="Arial" w:hint="eastAsia"/>
          <w:kern w:val="0"/>
          <w:sz w:val="22"/>
          <w:szCs w:val="22"/>
        </w:rPr>
        <w:t>8</w:t>
      </w:r>
      <w:r w:rsidR="00D05FAD" w:rsidRPr="00E21895">
        <w:rPr>
          <w:rFonts w:ascii="ＭＳ 明朝" w:eastAsia="ＭＳ 明朝" w:hAnsiTheme="minorEastAsia" w:cs="Arial" w:hint="eastAsia"/>
          <w:kern w:val="0"/>
          <w:sz w:val="22"/>
          <w:szCs w:val="22"/>
        </w:rPr>
        <w:t>日（</w:t>
      </w:r>
      <w:r w:rsidR="002E2322" w:rsidRPr="00E21895">
        <w:rPr>
          <w:rFonts w:ascii="ＭＳ 明朝" w:eastAsia="ＭＳ 明朝" w:hAnsiTheme="minorEastAsia" w:cs="Arial" w:hint="eastAsia"/>
          <w:kern w:val="0"/>
          <w:sz w:val="22"/>
          <w:szCs w:val="22"/>
        </w:rPr>
        <w:t>月</w:t>
      </w:r>
      <w:r w:rsidR="00D05FAD" w:rsidRPr="00E21895">
        <w:rPr>
          <w:rFonts w:ascii="ＭＳ 明朝" w:eastAsia="ＭＳ 明朝" w:hAnsiTheme="minorEastAsia" w:cs="Arial" w:hint="eastAsia"/>
          <w:kern w:val="0"/>
          <w:sz w:val="22"/>
          <w:szCs w:val="22"/>
        </w:rPr>
        <w:t>）―　8月2</w:t>
      </w:r>
      <w:r w:rsidR="002E2322" w:rsidRPr="00E21895">
        <w:rPr>
          <w:rFonts w:ascii="ＭＳ 明朝" w:eastAsia="ＭＳ 明朝" w:hAnsiTheme="minorEastAsia" w:cs="Arial" w:hint="eastAsia"/>
          <w:kern w:val="0"/>
          <w:sz w:val="22"/>
          <w:szCs w:val="22"/>
        </w:rPr>
        <w:t>2</w:t>
      </w:r>
      <w:r w:rsidR="00D05FAD" w:rsidRPr="00E21895">
        <w:rPr>
          <w:rFonts w:ascii="ＭＳ 明朝" w:eastAsia="ＭＳ 明朝" w:hAnsiTheme="minorEastAsia" w:cs="Arial" w:hint="eastAsia"/>
          <w:kern w:val="0"/>
          <w:sz w:val="22"/>
          <w:szCs w:val="22"/>
        </w:rPr>
        <w:t>日（</w:t>
      </w:r>
      <w:r w:rsidR="002E2322" w:rsidRPr="00E21895">
        <w:rPr>
          <w:rFonts w:ascii="ＭＳ 明朝" w:eastAsia="ＭＳ 明朝" w:hAnsiTheme="minorEastAsia" w:cs="Arial" w:hint="eastAsia"/>
          <w:kern w:val="0"/>
          <w:sz w:val="22"/>
          <w:szCs w:val="22"/>
        </w:rPr>
        <w:t>月</w:t>
      </w:r>
      <w:r w:rsidR="00D05FAD" w:rsidRPr="00E21895">
        <w:rPr>
          <w:rFonts w:ascii="ＭＳ 明朝" w:eastAsia="ＭＳ 明朝" w:hAnsiTheme="minorEastAsia" w:cs="Arial" w:hint="eastAsia"/>
          <w:kern w:val="0"/>
          <w:sz w:val="22"/>
          <w:szCs w:val="22"/>
        </w:rPr>
        <w:t>）の15日</w:t>
      </w:r>
      <w:r w:rsidR="00D05FAD" w:rsidRPr="00E21895">
        <w:rPr>
          <w:rFonts w:ascii="ＭＳ 明朝" w:eastAsia="ＭＳ 明朝" w:hAnsi="ＭＳ 明朝" w:cs="Arial" w:hint="eastAsia"/>
          <w:kern w:val="0"/>
          <w:sz w:val="22"/>
          <w:szCs w:val="22"/>
        </w:rPr>
        <w:t>間</w:t>
      </w:r>
    </w:p>
    <w:p w14:paraId="25955592"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p>
    <w:p w14:paraId="6D009249"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b/>
          <w:bCs/>
          <w:kern w:val="0"/>
          <w:sz w:val="22"/>
          <w:szCs w:val="22"/>
        </w:rPr>
        <w:t>応募資格</w:t>
      </w:r>
    </w:p>
    <w:p w14:paraId="49F8E8F7" w14:textId="153BA9D2" w:rsidR="00D05FAD" w:rsidRPr="001C52BA" w:rsidRDefault="004A38A8" w:rsidP="00D05FAD">
      <w:pPr>
        <w:widowControl/>
        <w:autoSpaceDE w:val="0"/>
        <w:autoSpaceDN w:val="0"/>
        <w:adjustRightInd w:val="0"/>
        <w:jc w:val="left"/>
        <w:rPr>
          <w:rFonts w:ascii="ＭＳ 明朝" w:eastAsia="ＭＳ 明朝" w:hAnsi="ＭＳ 明朝" w:cs="Arial"/>
          <w:kern w:val="0"/>
          <w:sz w:val="22"/>
          <w:szCs w:val="22"/>
        </w:rPr>
      </w:pPr>
      <w:r w:rsidRPr="001C52BA">
        <w:rPr>
          <w:rFonts w:ascii="ＭＳ 明朝" w:eastAsia="ＭＳ 明朝" w:hAnsiTheme="minorEastAsia" w:cs="ＭＳ ゴシック" w:hint="eastAsia"/>
          <w:kern w:val="0"/>
          <w:sz w:val="22"/>
          <w:szCs w:val="22"/>
          <w:lang w:eastAsia="zh-CN"/>
        </w:rPr>
        <w:t>名古屋大学生・三重大学生・愛知教育大学生</w:t>
      </w:r>
      <w:r w:rsidR="009D7631" w:rsidRPr="001C52BA">
        <w:rPr>
          <w:rFonts w:ascii="ＭＳ 明朝" w:eastAsia="ＭＳ 明朝" w:hAnsiTheme="minorEastAsia" w:cs="ＭＳ ゴシック" w:hint="eastAsia"/>
          <w:kern w:val="0"/>
          <w:sz w:val="22"/>
          <w:szCs w:val="22"/>
          <w:lang w:eastAsia="zh-CN"/>
        </w:rPr>
        <w:t>・岐阜大学生</w:t>
      </w:r>
      <w:r w:rsidR="00D05FAD" w:rsidRPr="001C52BA">
        <w:rPr>
          <w:rFonts w:ascii="ＭＳ 明朝" w:eastAsia="ＭＳ 明朝" w:hAnsiTheme="minorEastAsia" w:cs="Arial" w:hint="eastAsia"/>
          <w:kern w:val="0"/>
          <w:sz w:val="22"/>
          <w:szCs w:val="22"/>
        </w:rPr>
        <w:t>（</w:t>
      </w:r>
      <w:r w:rsidR="00D05FAD" w:rsidRPr="001C52BA">
        <w:rPr>
          <w:rFonts w:ascii="ＭＳ 明朝" w:eastAsia="ＭＳ 明朝" w:hAnsi="ＭＳ 明朝" w:cs="Arial" w:hint="eastAsia"/>
          <w:kern w:val="0"/>
          <w:sz w:val="22"/>
          <w:szCs w:val="22"/>
        </w:rPr>
        <w:t>中国語を母語とする者を除く）</w:t>
      </w:r>
    </w:p>
    <w:p w14:paraId="1953881E" w14:textId="44749DD2" w:rsidR="00E21895" w:rsidRPr="002B2941" w:rsidRDefault="00D05FAD" w:rsidP="00E21895">
      <w:pPr>
        <w:widowControl/>
        <w:autoSpaceDE w:val="0"/>
        <w:autoSpaceDN w:val="0"/>
        <w:adjustRightInd w:val="0"/>
        <w:jc w:val="left"/>
        <w:rPr>
          <w:rFonts w:ascii="ＭＳ 明朝" w:eastAsia="ＭＳ 明朝" w:hAnsi="ＭＳ 明朝" w:cs="Arial"/>
          <w:kern w:val="0"/>
          <w:sz w:val="22"/>
          <w:szCs w:val="22"/>
        </w:rPr>
      </w:pPr>
      <w:r w:rsidRPr="001C52BA">
        <w:rPr>
          <w:rFonts w:ascii="ＭＳ 明朝" w:eastAsia="ＭＳ 明朝" w:hAnsi="ＭＳ 明朝" w:cs="Arial" w:hint="eastAsia"/>
          <w:kern w:val="0"/>
          <w:sz w:val="22"/>
          <w:szCs w:val="22"/>
        </w:rPr>
        <w:t>中国語レベル不問、会話に重点を置いた中国語でのコミュニケーション能力を向上させたい方を対象とします。</w:t>
      </w:r>
    </w:p>
    <w:p w14:paraId="349994D5" w14:textId="77777777" w:rsidR="00E21895" w:rsidRPr="00E21895" w:rsidRDefault="00E21895" w:rsidP="00D05FAD">
      <w:pPr>
        <w:widowControl/>
        <w:autoSpaceDE w:val="0"/>
        <w:autoSpaceDN w:val="0"/>
        <w:adjustRightInd w:val="0"/>
        <w:jc w:val="left"/>
        <w:rPr>
          <w:rFonts w:ascii="ＭＳ 明朝" w:eastAsia="ＭＳ 明朝" w:hAnsi="ＭＳ 明朝" w:cs="Arial"/>
          <w:kern w:val="0"/>
          <w:sz w:val="22"/>
          <w:szCs w:val="22"/>
        </w:rPr>
      </w:pPr>
    </w:p>
    <w:p w14:paraId="20D06C6E"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b/>
          <w:bCs/>
          <w:kern w:val="0"/>
          <w:sz w:val="22"/>
          <w:szCs w:val="22"/>
        </w:rPr>
        <w:t>コース内容</w:t>
      </w:r>
    </w:p>
    <w:p w14:paraId="76DC801D"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kern w:val="0"/>
          <w:sz w:val="22"/>
          <w:szCs w:val="22"/>
        </w:rPr>
        <w:t>中国語研修（主に会話の強化）、文化体験、上海市内見学など</w:t>
      </w:r>
    </w:p>
    <w:p w14:paraId="042BD5AB"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kern w:val="0"/>
          <w:sz w:val="22"/>
          <w:szCs w:val="22"/>
        </w:rPr>
        <w:t>詳細については「研修の概要及び費用」をご覧ください。</w:t>
      </w:r>
    </w:p>
    <w:p w14:paraId="20B0C1C9"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p>
    <w:p w14:paraId="38070C7E"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b/>
          <w:bCs/>
          <w:kern w:val="0"/>
          <w:sz w:val="22"/>
          <w:szCs w:val="22"/>
        </w:rPr>
        <w:t>参加費用（授業料、見学費用および宿泊費込み）</w:t>
      </w:r>
    </w:p>
    <w:p w14:paraId="01771AC3" w14:textId="5D4D2920" w:rsidR="00D05FAD" w:rsidRPr="00E21895" w:rsidRDefault="006F3839" w:rsidP="00E5249E">
      <w:pPr>
        <w:widowControl/>
        <w:autoSpaceDE w:val="0"/>
        <w:autoSpaceDN w:val="0"/>
        <w:adjustRightInd w:val="0"/>
        <w:jc w:val="left"/>
        <w:outlineLvl w:val="0"/>
        <w:rPr>
          <w:rFonts w:ascii="ＭＳ 明朝" w:eastAsia="ＭＳ 明朝" w:hAnsi="ＭＳ 明朝" w:cs="Arial"/>
          <w:kern w:val="0"/>
          <w:sz w:val="22"/>
          <w:szCs w:val="22"/>
          <w:lang w:eastAsia="zh-CN"/>
        </w:rPr>
      </w:pPr>
      <w:r w:rsidRPr="00E21895">
        <w:rPr>
          <w:rFonts w:ascii="ＭＳ 明朝" w:eastAsia="ＭＳ 明朝" w:hAnsiTheme="minorEastAsia" w:cs="Arial" w:hint="eastAsia"/>
          <w:kern w:val="0"/>
          <w:sz w:val="22"/>
          <w:szCs w:val="22"/>
        </w:rPr>
        <w:t>約8</w:t>
      </w:r>
      <w:r w:rsidR="003D2C64" w:rsidRPr="00E21895">
        <w:rPr>
          <w:rFonts w:ascii="ＭＳ 明朝" w:eastAsia="ＭＳ 明朝" w:hAnsiTheme="minorEastAsia" w:cs="Arial" w:hint="eastAsia"/>
          <w:kern w:val="0"/>
          <w:sz w:val="22"/>
          <w:szCs w:val="22"/>
        </w:rPr>
        <w:t>.5</w:t>
      </w:r>
      <w:r w:rsidRPr="00E21895">
        <w:rPr>
          <w:rFonts w:ascii="ＭＳ 明朝" w:eastAsia="ＭＳ 明朝" w:hAnsiTheme="minorEastAsia" w:cs="Arial" w:hint="eastAsia"/>
          <w:kern w:val="0"/>
          <w:sz w:val="22"/>
          <w:szCs w:val="22"/>
        </w:rPr>
        <w:t>万円</w:t>
      </w:r>
      <w:r w:rsidR="00D05FAD" w:rsidRPr="00E21895">
        <w:rPr>
          <w:rFonts w:ascii="ＭＳ 明朝" w:eastAsia="ＭＳ 明朝" w:hAnsi="ＭＳ 明朝" w:cs="Arial" w:hint="eastAsia"/>
          <w:kern w:val="0"/>
          <w:sz w:val="22"/>
          <w:szCs w:val="22"/>
        </w:rPr>
        <w:t>（</w:t>
      </w:r>
      <w:r w:rsidR="002E2322" w:rsidRPr="00E21895">
        <w:rPr>
          <w:rFonts w:ascii="ＭＳ 明朝" w:eastAsia="ＭＳ 明朝" w:hAnsiTheme="minorEastAsia" w:cs="Arial" w:hint="eastAsia"/>
          <w:kern w:val="0"/>
          <w:sz w:val="22"/>
          <w:szCs w:val="22"/>
        </w:rPr>
        <w:t>RMB485</w:t>
      </w:r>
      <w:r w:rsidRPr="00E21895">
        <w:rPr>
          <w:rFonts w:ascii="ＭＳ 明朝" w:eastAsia="ＭＳ 明朝" w:hAnsiTheme="minorEastAsia" w:cs="Arial" w:hint="eastAsia"/>
          <w:kern w:val="0"/>
          <w:sz w:val="22"/>
          <w:szCs w:val="22"/>
        </w:rPr>
        <w:t>0元</w:t>
      </w:r>
      <w:r w:rsidRPr="00E21895">
        <w:rPr>
          <w:rFonts w:ascii="ＭＳ 明朝" w:eastAsia="ＭＳ 明朝" w:hAnsi="ＭＳ 明朝" w:cs="Arial" w:hint="eastAsia"/>
          <w:kern w:val="0"/>
          <w:sz w:val="22"/>
          <w:szCs w:val="22"/>
        </w:rPr>
        <w:t>程度/人</w:t>
      </w:r>
      <w:r w:rsidR="00D05FAD" w:rsidRPr="00E21895">
        <w:rPr>
          <w:rFonts w:ascii="ＭＳ 明朝" w:eastAsia="ＭＳ 明朝" w:hAnsi="ＭＳ 明朝" w:cs="Arial" w:hint="eastAsia"/>
          <w:kern w:val="0"/>
          <w:sz w:val="22"/>
          <w:szCs w:val="22"/>
        </w:rPr>
        <w:t>）</w:t>
      </w:r>
    </w:p>
    <w:p w14:paraId="514A6E46" w14:textId="77777777" w:rsidR="00D05FAD" w:rsidRPr="00E21895" w:rsidRDefault="00D05FAD" w:rsidP="00D05FAD">
      <w:pPr>
        <w:rPr>
          <w:rFonts w:ascii="ＭＳ 明朝" w:eastAsia="ＭＳ 明朝" w:hAnsi="ＭＳ 明朝"/>
          <w:sz w:val="22"/>
          <w:szCs w:val="22"/>
          <w:lang w:val="fr-FR" w:eastAsia="zh-CN"/>
        </w:rPr>
      </w:pPr>
      <w:r w:rsidRPr="00E21895">
        <w:rPr>
          <w:rFonts w:ascii="ＭＳ 明朝" w:eastAsia="ＭＳ 明朝" w:hAnsi="ＭＳ 明朝" w:hint="eastAsia"/>
          <w:sz w:val="22"/>
          <w:szCs w:val="22"/>
          <w:lang w:val="fr-FR"/>
        </w:rPr>
        <w:t>参加費用に加えて、航空券代が別途必要になります。</w:t>
      </w:r>
    </w:p>
    <w:p w14:paraId="2F755F8E" w14:textId="51AD1A55" w:rsidR="00D05FAD" w:rsidRPr="00250F47" w:rsidRDefault="00D05FAD" w:rsidP="00D05FAD">
      <w:pPr>
        <w:widowControl/>
        <w:autoSpaceDE w:val="0"/>
        <w:autoSpaceDN w:val="0"/>
        <w:adjustRightInd w:val="0"/>
        <w:jc w:val="left"/>
        <w:rPr>
          <w:rFonts w:ascii="ＭＳ 明朝" w:eastAsia="ＭＳ 明朝" w:hAnsi="ＭＳ 明朝" w:cs="Arial"/>
          <w:kern w:val="0"/>
          <w:sz w:val="22"/>
          <w:szCs w:val="22"/>
        </w:rPr>
      </w:pPr>
      <w:r w:rsidRPr="00250F47">
        <w:rPr>
          <w:rFonts w:ascii="ＭＳ 明朝" w:eastAsia="ＭＳ 明朝" w:hAnsi="ＭＳ 明朝" w:cs="Arial" w:hint="eastAsia"/>
          <w:kern w:val="0"/>
          <w:sz w:val="22"/>
          <w:szCs w:val="22"/>
        </w:rPr>
        <w:lastRenderedPageBreak/>
        <w:t>航空券代は約</w:t>
      </w:r>
      <w:r w:rsidR="00CA5100" w:rsidRPr="00250F47">
        <w:rPr>
          <w:rFonts w:ascii="ＭＳ 明朝" w:eastAsia="ＭＳ 明朝" w:hAnsiTheme="minorEastAsia" w:cs="Arial" w:hint="eastAsia"/>
          <w:kern w:val="0"/>
          <w:sz w:val="22"/>
          <w:szCs w:val="22"/>
        </w:rPr>
        <w:t>6.5万</w:t>
      </w:r>
      <w:r w:rsidRPr="00250F47">
        <w:rPr>
          <w:rFonts w:ascii="ＭＳ 明朝" w:eastAsia="ＭＳ 明朝" w:hAnsi="ＭＳ 明朝" w:cs="Arial" w:hint="eastAsia"/>
          <w:kern w:val="0"/>
          <w:sz w:val="22"/>
          <w:szCs w:val="22"/>
        </w:rPr>
        <w:t>円（燃</w:t>
      </w:r>
      <w:r w:rsidR="000370DB" w:rsidRPr="00250F47">
        <w:rPr>
          <w:rFonts w:ascii="ＭＳ 明朝" w:eastAsia="ＭＳ 明朝" w:hAnsi="ＭＳ 明朝" w:cs="Arial" w:hint="eastAsia"/>
          <w:kern w:val="0"/>
          <w:sz w:val="22"/>
          <w:szCs w:val="22"/>
        </w:rPr>
        <w:t>油</w:t>
      </w:r>
      <w:r w:rsidRPr="00250F47">
        <w:rPr>
          <w:rFonts w:ascii="ＭＳ 明朝" w:eastAsia="ＭＳ 明朝" w:hAnsi="ＭＳ 明朝" w:cs="Arial" w:hint="eastAsia"/>
          <w:kern w:val="0"/>
          <w:sz w:val="22"/>
          <w:szCs w:val="22"/>
        </w:rPr>
        <w:t>サーチャージ、空港利用料等含む）</w:t>
      </w:r>
      <w:r w:rsidR="00E54862" w:rsidRPr="00250F47">
        <w:rPr>
          <w:rFonts w:ascii="ＭＳ 明朝" w:eastAsia="ＭＳ 明朝" w:hAnsi="ＭＳ 明朝" w:hint="eastAsia"/>
          <w:sz w:val="22"/>
          <w:szCs w:val="22"/>
          <w:lang w:val="fr-FR"/>
        </w:rPr>
        <w:t>。</w:t>
      </w:r>
    </w:p>
    <w:p w14:paraId="44DF8DA6"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kern w:val="0"/>
          <w:sz w:val="22"/>
          <w:szCs w:val="22"/>
        </w:rPr>
        <w:t>詳細については「研修の概要及び費用」をご覧ください。</w:t>
      </w:r>
    </w:p>
    <w:p w14:paraId="4F49E295"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p>
    <w:p w14:paraId="608660B1"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b/>
          <w:bCs/>
          <w:kern w:val="0"/>
          <w:sz w:val="22"/>
          <w:szCs w:val="22"/>
        </w:rPr>
        <w:t>宿泊先</w:t>
      </w:r>
    </w:p>
    <w:p w14:paraId="1E385C17"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kern w:val="0"/>
          <w:sz w:val="22"/>
          <w:szCs w:val="22"/>
        </w:rPr>
        <w:t>同済大学内の留学生会館（二人部屋）</w:t>
      </w:r>
    </w:p>
    <w:p w14:paraId="7331A682" w14:textId="0D14BD54"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kern w:val="0"/>
          <w:sz w:val="22"/>
          <w:szCs w:val="22"/>
        </w:rPr>
        <w:t>設備：エアコン</w:t>
      </w:r>
      <w:r w:rsidRPr="00E21895">
        <w:rPr>
          <w:rFonts w:ascii="ＭＳ 明朝" w:eastAsia="ＭＳ 明朝" w:hAnsi="ＭＳ 明朝" w:cs="ＭＳ 明朝" w:hint="eastAsia"/>
          <w:kern w:val="0"/>
          <w:sz w:val="22"/>
          <w:szCs w:val="22"/>
        </w:rPr>
        <w:t>・</w:t>
      </w:r>
      <w:r w:rsidRPr="00E21895">
        <w:rPr>
          <w:rFonts w:ascii="ＭＳ 明朝" w:eastAsia="ＭＳ 明朝" w:hAnsi="ＭＳ 明朝" w:cs="Arial" w:hint="eastAsia"/>
          <w:kern w:val="0"/>
          <w:sz w:val="22"/>
          <w:szCs w:val="22"/>
        </w:rPr>
        <w:t>シャワー</w:t>
      </w:r>
      <w:r w:rsidRPr="00E21895">
        <w:rPr>
          <w:rFonts w:ascii="ＭＳ 明朝" w:eastAsia="ＭＳ 明朝" w:hAnsi="ＭＳ 明朝" w:cs="ＭＳ 明朝" w:hint="eastAsia"/>
          <w:kern w:val="0"/>
          <w:sz w:val="22"/>
          <w:szCs w:val="22"/>
        </w:rPr>
        <w:t>・</w:t>
      </w:r>
      <w:r w:rsidRPr="00E21895">
        <w:rPr>
          <w:rFonts w:ascii="ＭＳ 明朝" w:eastAsia="ＭＳ 明朝" w:hAnsi="ＭＳ 明朝" w:cs="Arial" w:hint="eastAsia"/>
          <w:kern w:val="0"/>
          <w:sz w:val="22"/>
          <w:szCs w:val="22"/>
        </w:rPr>
        <w:t>トイレ</w:t>
      </w:r>
      <w:r w:rsidRPr="00E21895">
        <w:rPr>
          <w:rFonts w:ascii="ＭＳ 明朝" w:eastAsia="ＭＳ 明朝" w:hAnsi="ＭＳ 明朝" w:cs="ＭＳ 明朝" w:hint="eastAsia"/>
          <w:kern w:val="0"/>
          <w:sz w:val="22"/>
          <w:szCs w:val="22"/>
        </w:rPr>
        <w:t>・</w:t>
      </w:r>
      <w:r w:rsidRPr="00E21895">
        <w:rPr>
          <w:rFonts w:ascii="ＭＳ 明朝" w:eastAsia="ＭＳ 明朝" w:hAnsi="ＭＳ 明朝" w:cs="Arial" w:hint="eastAsia"/>
          <w:kern w:val="0"/>
          <w:sz w:val="22"/>
          <w:szCs w:val="22"/>
        </w:rPr>
        <w:t>テレビ</w:t>
      </w:r>
      <w:r w:rsidRPr="00E21895">
        <w:rPr>
          <w:rFonts w:ascii="ＭＳ 明朝" w:eastAsia="ＭＳ 明朝" w:hAnsi="ＭＳ 明朝" w:cs="ＭＳ 明朝" w:hint="eastAsia"/>
          <w:kern w:val="0"/>
          <w:sz w:val="22"/>
          <w:szCs w:val="22"/>
        </w:rPr>
        <w:t>・</w:t>
      </w:r>
      <w:r w:rsidRPr="00E21895">
        <w:rPr>
          <w:rFonts w:ascii="ＭＳ 明朝" w:eastAsia="ＭＳ 明朝" w:hAnsi="ＭＳ 明朝" w:cs="Arial" w:hint="eastAsia"/>
          <w:kern w:val="0"/>
          <w:sz w:val="22"/>
          <w:szCs w:val="22"/>
        </w:rPr>
        <w:t>机</w:t>
      </w:r>
      <w:r w:rsidRPr="00E21895">
        <w:rPr>
          <w:rFonts w:ascii="ＭＳ 明朝" w:eastAsia="ＭＳ 明朝" w:hAnsi="ＭＳ 明朝" w:cs="ＭＳ 明朝" w:hint="eastAsia"/>
          <w:kern w:val="0"/>
          <w:sz w:val="22"/>
          <w:szCs w:val="22"/>
        </w:rPr>
        <w:t>・</w:t>
      </w:r>
      <w:r w:rsidRPr="00E21895">
        <w:rPr>
          <w:rFonts w:ascii="ＭＳ 明朝" w:eastAsia="ＭＳ 明朝" w:hAnsi="ＭＳ 明朝" w:cs="Arial" w:hint="eastAsia"/>
          <w:kern w:val="0"/>
          <w:sz w:val="22"/>
          <w:szCs w:val="22"/>
        </w:rPr>
        <w:t>椅子</w:t>
      </w:r>
      <w:r w:rsidRPr="00E21895">
        <w:rPr>
          <w:rFonts w:ascii="ＭＳ 明朝" w:eastAsia="ＭＳ 明朝" w:hAnsi="ＭＳ 明朝" w:cs="ＭＳ 明朝" w:hint="eastAsia"/>
          <w:kern w:val="0"/>
          <w:sz w:val="22"/>
          <w:szCs w:val="22"/>
        </w:rPr>
        <w:t>・</w:t>
      </w:r>
      <w:r w:rsidRPr="00E21895">
        <w:rPr>
          <w:rFonts w:ascii="ＭＳ 明朝" w:eastAsia="ＭＳ 明朝" w:hAnsi="ＭＳ 明朝" w:cs="Arial" w:hint="eastAsia"/>
          <w:kern w:val="0"/>
          <w:sz w:val="22"/>
          <w:szCs w:val="22"/>
        </w:rPr>
        <w:t>ベッド</w:t>
      </w:r>
      <w:r w:rsidRPr="00E21895">
        <w:rPr>
          <w:rFonts w:ascii="ＭＳ 明朝" w:eastAsia="ＭＳ 明朝" w:hAnsi="ＭＳ 明朝" w:cs="ＭＳ 明朝" w:hint="eastAsia"/>
          <w:kern w:val="0"/>
          <w:sz w:val="22"/>
          <w:szCs w:val="22"/>
        </w:rPr>
        <w:t>・</w:t>
      </w:r>
      <w:r w:rsidRPr="00E21895">
        <w:rPr>
          <w:rFonts w:ascii="ＭＳ 明朝" w:eastAsia="ＭＳ 明朝" w:hAnsi="ＭＳ 明朝" w:cs="Arial" w:hint="eastAsia"/>
          <w:kern w:val="0"/>
          <w:sz w:val="22"/>
          <w:szCs w:val="22"/>
        </w:rPr>
        <w:t>タンス</w:t>
      </w:r>
      <w:r w:rsidRPr="00E21895">
        <w:rPr>
          <w:rFonts w:ascii="ＭＳ 明朝" w:eastAsia="ＭＳ 明朝" w:hAnsi="ＭＳ 明朝" w:cs="ＭＳ 明朝" w:hint="eastAsia"/>
          <w:kern w:val="0"/>
          <w:sz w:val="22"/>
          <w:szCs w:val="22"/>
        </w:rPr>
        <w:t>・</w:t>
      </w:r>
      <w:r w:rsidRPr="00E21895">
        <w:rPr>
          <w:rFonts w:ascii="ＭＳ 明朝" w:eastAsia="ＭＳ 明朝" w:hAnsi="ＭＳ 明朝" w:cs="Arial" w:hint="eastAsia"/>
          <w:kern w:val="0"/>
          <w:sz w:val="22"/>
          <w:szCs w:val="22"/>
        </w:rPr>
        <w:t>ランドリー</w:t>
      </w:r>
      <w:r w:rsidR="00523FA8" w:rsidRPr="00E21895">
        <w:rPr>
          <w:rFonts w:ascii="ＭＳ 明朝" w:eastAsia="ＭＳ 明朝" w:hAnsi="ＭＳ 明朝" w:cs="ＭＳ 明朝" w:hint="eastAsia"/>
          <w:kern w:val="0"/>
          <w:sz w:val="22"/>
          <w:szCs w:val="22"/>
        </w:rPr>
        <w:t>。</w:t>
      </w:r>
    </w:p>
    <w:p w14:paraId="5122E5C5" w14:textId="77777777" w:rsidR="006149F0" w:rsidRPr="00F91259" w:rsidRDefault="006149F0" w:rsidP="00D05FAD">
      <w:pPr>
        <w:widowControl/>
        <w:autoSpaceDE w:val="0"/>
        <w:autoSpaceDN w:val="0"/>
        <w:adjustRightInd w:val="0"/>
        <w:jc w:val="left"/>
        <w:rPr>
          <w:rFonts w:ascii="ＭＳ 明朝" w:eastAsia="ＭＳ 明朝" w:hAnsi="ＭＳ 明朝" w:cs="Arial"/>
          <w:kern w:val="0"/>
          <w:sz w:val="22"/>
          <w:szCs w:val="22"/>
        </w:rPr>
      </w:pPr>
      <w:bookmarkStart w:id="0" w:name="_GoBack"/>
      <w:bookmarkEnd w:id="0"/>
    </w:p>
    <w:p w14:paraId="3B3F7816"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b/>
          <w:bCs/>
          <w:kern w:val="0"/>
          <w:sz w:val="22"/>
          <w:szCs w:val="22"/>
        </w:rPr>
        <w:t>応募方法</w:t>
      </w:r>
    </w:p>
    <w:p w14:paraId="0CEEB478" w14:textId="240B746D"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kern w:val="0"/>
          <w:sz w:val="22"/>
          <w:szCs w:val="22"/>
          <w:u w:val="single"/>
        </w:rPr>
        <w:t>「</w:t>
      </w:r>
      <w:r w:rsidRPr="00E21895">
        <w:rPr>
          <w:rFonts w:ascii="ＭＳ 明朝" w:eastAsia="ＭＳ 明朝" w:hint="eastAsia"/>
          <w:sz w:val="22"/>
          <w:szCs w:val="22"/>
          <w:u w:val="single"/>
        </w:rPr>
        <w:t>同済大学夏の短期中国語研修プログラム申込書</w:t>
      </w:r>
      <w:r w:rsidRPr="00E21895">
        <w:rPr>
          <w:rFonts w:ascii="ＭＳ 明朝" w:eastAsia="ＭＳ 明朝" w:hAnsi="ＭＳ 明朝" w:cs="Arial" w:hint="eastAsia"/>
          <w:kern w:val="0"/>
          <w:sz w:val="22"/>
          <w:szCs w:val="22"/>
          <w:u w:val="single"/>
        </w:rPr>
        <w:t>」</w:t>
      </w:r>
      <w:r w:rsidR="002D2F68" w:rsidRPr="00E21895">
        <w:rPr>
          <w:rFonts w:ascii="ＭＳ 明朝" w:eastAsia="ＭＳ 明朝" w:hAnsi="ＭＳ 明朝" w:cs="Arial" w:hint="eastAsia"/>
          <w:kern w:val="0"/>
          <w:sz w:val="22"/>
          <w:szCs w:val="22"/>
        </w:rPr>
        <w:t>を</w:t>
      </w:r>
      <w:r w:rsidRPr="00E21895">
        <w:rPr>
          <w:rFonts w:ascii="ＭＳ 明朝" w:eastAsia="ＭＳ 明朝" w:hAnsi="ＭＳ 明朝" w:cs="Arial" w:hint="eastAsia"/>
          <w:kern w:val="0"/>
          <w:sz w:val="22"/>
          <w:szCs w:val="22"/>
        </w:rPr>
        <w:t>ご記入</w:t>
      </w:r>
      <w:r w:rsidR="00F7313E" w:rsidRPr="00E21895">
        <w:rPr>
          <w:rFonts w:ascii="ＭＳ 明朝" w:eastAsia="ＭＳ 明朝" w:hAnsi="ＭＳ 明朝" w:cs="Arial" w:hint="eastAsia"/>
          <w:kern w:val="0"/>
          <w:sz w:val="22"/>
          <w:szCs w:val="22"/>
        </w:rPr>
        <w:t>の上、名古屋大学中国交流センターまで提出して</w:t>
      </w:r>
      <w:r w:rsidR="0091218F" w:rsidRPr="00E21895">
        <w:rPr>
          <w:rFonts w:ascii="ＭＳ 明朝" w:eastAsia="ＭＳ 明朝" w:hAnsi="ＭＳ 明朝" w:cs="Arial" w:hint="eastAsia"/>
          <w:kern w:val="0"/>
          <w:sz w:val="22"/>
          <w:szCs w:val="22"/>
        </w:rPr>
        <w:t>ください</w:t>
      </w:r>
      <w:r w:rsidRPr="00E21895">
        <w:rPr>
          <w:rFonts w:ascii="ＭＳ 明朝" w:eastAsia="ＭＳ 明朝" w:hAnsi="ＭＳ 明朝" w:cs="Arial" w:hint="eastAsia"/>
          <w:kern w:val="0"/>
          <w:sz w:val="22"/>
          <w:szCs w:val="22"/>
        </w:rPr>
        <w:t>。（パスポート申請予定者も申し込みを受け付けます。）</w:t>
      </w:r>
    </w:p>
    <w:p w14:paraId="3C8E1638" w14:textId="0707022D"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kern w:val="0"/>
          <w:sz w:val="22"/>
          <w:szCs w:val="22"/>
        </w:rPr>
        <w:t>定員は</w:t>
      </w:r>
      <w:r w:rsidR="00320354" w:rsidRPr="00E21895">
        <w:rPr>
          <w:rFonts w:ascii="ＭＳ 明朝" w:eastAsia="ＭＳ 明朝" w:hAnsiTheme="minorEastAsia" w:cs="Arial" w:hint="eastAsia"/>
          <w:kern w:val="0"/>
          <w:sz w:val="22"/>
          <w:szCs w:val="22"/>
        </w:rPr>
        <w:t>20</w:t>
      </w:r>
      <w:r w:rsidRPr="00E21895">
        <w:rPr>
          <w:rFonts w:ascii="ＭＳ 明朝" w:eastAsia="ＭＳ 明朝" w:hAnsiTheme="minorEastAsia" w:cs="Arial" w:hint="eastAsia"/>
          <w:kern w:val="0"/>
          <w:sz w:val="22"/>
          <w:szCs w:val="22"/>
        </w:rPr>
        <w:t>名</w:t>
      </w:r>
      <w:r w:rsidRPr="00E21895">
        <w:rPr>
          <w:rFonts w:ascii="ＭＳ 明朝" w:eastAsia="ＭＳ 明朝" w:hAnsi="ＭＳ 明朝" w:cs="Arial" w:hint="eastAsia"/>
          <w:kern w:val="0"/>
          <w:sz w:val="22"/>
          <w:szCs w:val="22"/>
        </w:rPr>
        <w:t>です（定員に達し次第募集を終了致します）。</w:t>
      </w:r>
    </w:p>
    <w:p w14:paraId="31F725C8"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p>
    <w:p w14:paraId="71712F69"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lang w:eastAsia="zh-CN"/>
        </w:rPr>
      </w:pPr>
      <w:r w:rsidRPr="00E21895">
        <w:rPr>
          <w:rFonts w:ascii="ＭＳ 明朝" w:eastAsia="ＭＳ 明朝" w:hAnsi="ＭＳ 明朝" w:cs="Arial" w:hint="eastAsia"/>
          <w:b/>
          <w:bCs/>
          <w:kern w:val="0"/>
          <w:sz w:val="22"/>
          <w:szCs w:val="22"/>
          <w:lang w:eastAsia="zh-CN"/>
        </w:rPr>
        <w:t>応募締切</w:t>
      </w:r>
    </w:p>
    <w:p w14:paraId="1E34D378" w14:textId="19E1AB17" w:rsidR="00D05FAD" w:rsidRDefault="00320354" w:rsidP="00E5249E">
      <w:pPr>
        <w:widowControl/>
        <w:autoSpaceDE w:val="0"/>
        <w:autoSpaceDN w:val="0"/>
        <w:adjustRightInd w:val="0"/>
        <w:jc w:val="left"/>
        <w:outlineLvl w:val="0"/>
        <w:rPr>
          <w:rFonts w:ascii="ＭＳ 明朝" w:eastAsia="ＭＳ 明朝" w:hAnsiTheme="minorEastAsia" w:cs="Arial"/>
          <w:kern w:val="0"/>
          <w:sz w:val="22"/>
          <w:szCs w:val="22"/>
        </w:rPr>
      </w:pPr>
      <w:r w:rsidRPr="00E21895">
        <w:rPr>
          <w:rFonts w:ascii="ＭＳ 明朝" w:eastAsia="ＭＳ 明朝" w:hAnsiTheme="minorEastAsia" w:cs="Arial" w:hint="eastAsia"/>
          <w:kern w:val="0"/>
          <w:sz w:val="22"/>
          <w:szCs w:val="22"/>
        </w:rPr>
        <w:t>2016</w:t>
      </w:r>
      <w:r w:rsidR="00D05FAD" w:rsidRPr="00E21895">
        <w:rPr>
          <w:rFonts w:ascii="ＭＳ 明朝" w:eastAsia="ＭＳ 明朝" w:hAnsiTheme="minorEastAsia" w:cs="Arial" w:hint="eastAsia"/>
          <w:kern w:val="0"/>
          <w:sz w:val="22"/>
          <w:szCs w:val="22"/>
        </w:rPr>
        <w:t>年6月</w:t>
      </w:r>
      <w:r w:rsidR="00744020" w:rsidRPr="00E21895">
        <w:rPr>
          <w:rFonts w:ascii="ＭＳ 明朝" w:eastAsia="ＭＳ 明朝" w:hAnsiTheme="minorEastAsia" w:cs="Arial" w:hint="eastAsia"/>
          <w:kern w:val="0"/>
          <w:sz w:val="22"/>
          <w:szCs w:val="22"/>
        </w:rPr>
        <w:t>1</w:t>
      </w:r>
      <w:r w:rsidR="002A7361" w:rsidRPr="00E21895">
        <w:rPr>
          <w:rFonts w:ascii="ＭＳ 明朝" w:eastAsia="ＭＳ 明朝" w:hAnsiTheme="minorEastAsia" w:cs="Arial" w:hint="eastAsia"/>
          <w:kern w:val="0"/>
          <w:sz w:val="22"/>
          <w:szCs w:val="22"/>
        </w:rPr>
        <w:t>7</w:t>
      </w:r>
      <w:r w:rsidR="00D05FAD" w:rsidRPr="00E21895">
        <w:rPr>
          <w:rFonts w:ascii="ＭＳ 明朝" w:eastAsia="ＭＳ 明朝" w:hAnsiTheme="minorEastAsia" w:cs="Arial" w:hint="eastAsia"/>
          <w:kern w:val="0"/>
          <w:sz w:val="22"/>
          <w:szCs w:val="22"/>
        </w:rPr>
        <w:t>日(</w:t>
      </w:r>
      <w:r w:rsidR="009A3E58" w:rsidRPr="00E21895">
        <w:rPr>
          <w:rFonts w:ascii="ＭＳ 明朝" w:eastAsia="ＭＳ 明朝" w:hAnsiTheme="minorEastAsia" w:cs="Arial" w:hint="eastAsia"/>
          <w:kern w:val="0"/>
          <w:sz w:val="22"/>
          <w:szCs w:val="22"/>
        </w:rPr>
        <w:t>金</w:t>
      </w:r>
      <w:r w:rsidR="000D6535" w:rsidRPr="00E21895">
        <w:rPr>
          <w:rFonts w:ascii="ＭＳ 明朝" w:eastAsia="ＭＳ 明朝" w:hAnsiTheme="minorEastAsia" w:cs="Arial" w:hint="eastAsia"/>
          <w:kern w:val="0"/>
          <w:sz w:val="22"/>
          <w:szCs w:val="22"/>
        </w:rPr>
        <w:t>)</w:t>
      </w:r>
      <w:r w:rsidR="00A520AC" w:rsidRPr="00E21895">
        <w:rPr>
          <w:rFonts w:ascii="ＭＳ 明朝" w:eastAsia="ＭＳ 明朝" w:hAnsiTheme="minorEastAsia" w:cs="Arial" w:hint="eastAsia"/>
          <w:kern w:val="0"/>
          <w:sz w:val="22"/>
          <w:szCs w:val="22"/>
        </w:rPr>
        <w:t>正午</w:t>
      </w:r>
      <w:r w:rsidR="00CE47AE" w:rsidRPr="00E21895">
        <w:rPr>
          <w:rFonts w:ascii="ＭＳ 明朝" w:eastAsia="ＭＳ 明朝" w:hAnsiTheme="minorEastAsia" w:cs="Arial" w:hint="eastAsia"/>
          <w:kern w:val="0"/>
          <w:sz w:val="22"/>
          <w:szCs w:val="22"/>
        </w:rPr>
        <w:t>12：00</w:t>
      </w:r>
      <w:r w:rsidR="00D05FAD" w:rsidRPr="00E21895">
        <w:rPr>
          <w:rFonts w:ascii="ＭＳ 明朝" w:eastAsia="ＭＳ 明朝" w:hAnsiTheme="minorEastAsia" w:cs="Arial" w:hint="eastAsia"/>
          <w:kern w:val="0"/>
          <w:sz w:val="22"/>
          <w:szCs w:val="22"/>
        </w:rPr>
        <w:t>（日本時間）必着</w:t>
      </w:r>
    </w:p>
    <w:p w14:paraId="578DC05A" w14:textId="610EE1D8" w:rsidR="00101D4E" w:rsidRPr="00101D4E" w:rsidRDefault="00101D4E" w:rsidP="00E5249E">
      <w:pPr>
        <w:widowControl/>
        <w:autoSpaceDE w:val="0"/>
        <w:autoSpaceDN w:val="0"/>
        <w:adjustRightInd w:val="0"/>
        <w:jc w:val="left"/>
        <w:outlineLvl w:val="0"/>
        <w:rPr>
          <w:rFonts w:ascii="ＭＳ 明朝" w:eastAsia="ＭＳ 明朝" w:hAnsiTheme="minorEastAsia" w:cs="Arial"/>
          <w:kern w:val="0"/>
          <w:sz w:val="22"/>
          <w:szCs w:val="22"/>
        </w:rPr>
      </w:pPr>
      <w:r>
        <w:rPr>
          <w:rFonts w:ascii="ＭＳ 明朝" w:eastAsia="ＭＳ 明朝" w:hAnsiTheme="minorEastAsia" w:cs="Arial" w:hint="eastAsia"/>
          <w:kern w:val="0"/>
          <w:sz w:val="22"/>
          <w:szCs w:val="22"/>
        </w:rPr>
        <w:t>*１　ただし、ＪＡＳＳＯ奨学金への応募を希望する場合は、2016年5月30日(月)</w:t>
      </w:r>
      <w:r w:rsidRPr="00101D4E">
        <w:rPr>
          <w:rFonts w:ascii="ＭＳ 明朝" w:eastAsia="ＭＳ 明朝" w:hAnsiTheme="minorEastAsia" w:cs="Arial" w:hint="eastAsia"/>
          <w:kern w:val="0"/>
          <w:sz w:val="22"/>
          <w:szCs w:val="22"/>
        </w:rPr>
        <w:t xml:space="preserve"> </w:t>
      </w:r>
      <w:r w:rsidRPr="00E21895">
        <w:rPr>
          <w:rFonts w:ascii="ＭＳ 明朝" w:eastAsia="ＭＳ 明朝" w:hAnsiTheme="minorEastAsia" w:cs="Arial" w:hint="eastAsia"/>
          <w:kern w:val="0"/>
          <w:sz w:val="22"/>
          <w:szCs w:val="22"/>
        </w:rPr>
        <w:t>正午12：00（日本時間）</w:t>
      </w:r>
      <w:r>
        <w:rPr>
          <w:rFonts w:ascii="ＭＳ 明朝" w:eastAsia="ＭＳ 明朝" w:hAnsiTheme="minorEastAsia" w:cs="Arial" w:hint="eastAsia"/>
          <w:kern w:val="0"/>
          <w:sz w:val="22"/>
          <w:szCs w:val="22"/>
        </w:rPr>
        <w:t>必着。奨学金応募の申請方法は別紙２を参照すること。</w:t>
      </w:r>
    </w:p>
    <w:p w14:paraId="4D13AC6C" w14:textId="5AA9C730" w:rsidR="00232D45" w:rsidRPr="00E21895" w:rsidRDefault="00232D45" w:rsidP="00232D45">
      <w:pPr>
        <w:widowControl/>
        <w:autoSpaceDE w:val="0"/>
        <w:autoSpaceDN w:val="0"/>
        <w:adjustRightInd w:val="0"/>
        <w:jc w:val="left"/>
        <w:rPr>
          <w:rFonts w:ascii="ＭＳ 明朝" w:eastAsia="ＭＳ 明朝" w:hAnsi="ＭＳ 明朝" w:cs="Arial"/>
          <w:kern w:val="0"/>
          <w:sz w:val="22"/>
          <w:szCs w:val="22"/>
          <w:u w:val="double"/>
          <w:lang w:eastAsia="zh-CN"/>
        </w:rPr>
      </w:pPr>
      <w:r w:rsidRPr="00E21895">
        <w:rPr>
          <w:rFonts w:ascii="ＭＳ 明朝" w:eastAsia="ＭＳ 明朝" w:hAnsiTheme="minorEastAsia" w:cs="Arial" w:hint="eastAsia"/>
          <w:kern w:val="0"/>
          <w:sz w:val="22"/>
          <w:szCs w:val="22"/>
        </w:rPr>
        <w:t>*</w:t>
      </w:r>
      <w:r w:rsidR="00101D4E">
        <w:rPr>
          <w:rFonts w:ascii="ＭＳ 明朝" w:eastAsia="ＭＳ 明朝" w:hAnsiTheme="minorEastAsia" w:cs="Arial" w:hint="eastAsia"/>
          <w:kern w:val="0"/>
          <w:sz w:val="22"/>
          <w:szCs w:val="22"/>
        </w:rPr>
        <w:t>２</w:t>
      </w:r>
      <w:r w:rsidRPr="00E21895">
        <w:rPr>
          <w:rFonts w:ascii="ＭＳ 明朝" w:eastAsia="ＭＳ 明朝" w:hAnsiTheme="minorEastAsia" w:cs="Arial" w:hint="eastAsia"/>
          <w:kern w:val="0"/>
          <w:sz w:val="22"/>
          <w:szCs w:val="22"/>
        </w:rPr>
        <w:t xml:space="preserve">　参加人数に上限があるため、6月</w:t>
      </w:r>
      <w:r w:rsidR="002A7361" w:rsidRPr="00E21895">
        <w:rPr>
          <w:rFonts w:ascii="ＭＳ 明朝" w:eastAsia="ＭＳ 明朝" w:hAnsiTheme="minorEastAsia" w:cs="Arial" w:hint="eastAsia"/>
          <w:kern w:val="0"/>
          <w:sz w:val="22"/>
          <w:szCs w:val="22"/>
        </w:rPr>
        <w:t>17</w:t>
      </w:r>
      <w:r w:rsidRPr="00E21895">
        <w:rPr>
          <w:rFonts w:ascii="ＭＳ 明朝" w:eastAsia="ＭＳ 明朝" w:hAnsiTheme="minorEastAsia" w:cs="Arial" w:hint="eastAsia"/>
          <w:kern w:val="0"/>
          <w:sz w:val="22"/>
          <w:szCs w:val="22"/>
        </w:rPr>
        <w:t>日に</w:t>
      </w:r>
      <w:r w:rsidR="00285612" w:rsidRPr="00E21895">
        <w:rPr>
          <w:rFonts w:ascii="ＭＳ 明朝" w:eastAsia="ＭＳ 明朝" w:hAnsiTheme="minorEastAsia" w:cs="Arial" w:hint="eastAsia"/>
          <w:kern w:val="0"/>
          <w:sz w:val="22"/>
          <w:szCs w:val="22"/>
        </w:rPr>
        <w:t>（もしくは定員に達し次第）</w:t>
      </w:r>
      <w:r w:rsidRPr="00E21895">
        <w:rPr>
          <w:rFonts w:ascii="ＭＳ 明朝" w:eastAsia="ＭＳ 明朝" w:hAnsiTheme="minorEastAsia" w:cs="Arial" w:hint="eastAsia"/>
          <w:kern w:val="0"/>
          <w:sz w:val="22"/>
          <w:szCs w:val="22"/>
        </w:rPr>
        <w:t>当選結果をメールでお知らせ致します。</w:t>
      </w:r>
      <w:r w:rsidRPr="00E21895">
        <w:rPr>
          <w:rFonts w:ascii="ＭＳ 明朝" w:eastAsia="ＭＳ 明朝" w:hAnsiTheme="minorEastAsia" w:cs="Arial" w:hint="eastAsia"/>
          <w:kern w:val="0"/>
          <w:sz w:val="22"/>
          <w:szCs w:val="22"/>
          <w:u w:val="double"/>
        </w:rPr>
        <w:t>当選者には別途連絡事項がありますので、必ずメールをご確認ください。</w:t>
      </w:r>
    </w:p>
    <w:p w14:paraId="6BA1740A"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lang w:eastAsia="zh-CN"/>
        </w:rPr>
      </w:pPr>
    </w:p>
    <w:p w14:paraId="2BED8E7B"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b/>
          <w:bCs/>
          <w:kern w:val="0"/>
          <w:sz w:val="22"/>
          <w:szCs w:val="22"/>
        </w:rPr>
        <w:t>お問い合わせ</w:t>
      </w:r>
    </w:p>
    <w:p w14:paraId="537FDF6C" w14:textId="6CA7BB36" w:rsidR="00D05FAD" w:rsidRPr="00E21895" w:rsidRDefault="0084680A"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hint="eastAsia"/>
          <w:sz w:val="22"/>
          <w:szCs w:val="22"/>
        </w:rPr>
        <w:t>※</w:t>
      </w:r>
      <w:r w:rsidR="00D05FAD" w:rsidRPr="00E21895">
        <w:rPr>
          <w:rFonts w:ascii="ＭＳ 明朝" w:eastAsia="ＭＳ 明朝" w:hAnsi="ＭＳ 明朝" w:cs="Arial" w:hint="eastAsia"/>
          <w:kern w:val="0"/>
          <w:sz w:val="22"/>
          <w:szCs w:val="22"/>
        </w:rPr>
        <w:t>海外留学室ではなく、以下までお問い合わせください。</w:t>
      </w:r>
    </w:p>
    <w:p w14:paraId="6BAB0ACC" w14:textId="467319B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kern w:val="0"/>
          <w:sz w:val="22"/>
          <w:szCs w:val="22"/>
        </w:rPr>
        <w:t>名古屋大学</w:t>
      </w:r>
      <w:r w:rsidR="00E5249E" w:rsidRPr="00E21895">
        <w:rPr>
          <w:rFonts w:ascii="ＭＳ 明朝" w:eastAsia="ＭＳ 明朝" w:hAnsi="ＭＳ 明朝" w:cs="Arial" w:hint="eastAsia"/>
          <w:kern w:val="0"/>
          <w:sz w:val="22"/>
          <w:szCs w:val="22"/>
        </w:rPr>
        <w:t>中国交流センター</w:t>
      </w:r>
    </w:p>
    <w:p w14:paraId="1BCA28C6"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kern w:val="0"/>
          <w:sz w:val="22"/>
          <w:szCs w:val="22"/>
        </w:rPr>
        <w:t>Email:office@nushanghai.net</w:t>
      </w:r>
    </w:p>
    <w:p w14:paraId="05CCF98F" w14:textId="0413C0EF" w:rsidR="00F231C5" w:rsidRPr="00E21895" w:rsidRDefault="00F231C5"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kern w:val="0"/>
          <w:sz w:val="22"/>
          <w:szCs w:val="22"/>
        </w:rPr>
        <w:t>http://www.nushanghai.net</w:t>
      </w:r>
    </w:p>
    <w:p w14:paraId="318DDC65" w14:textId="516D651D"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kern w:val="0"/>
          <w:sz w:val="22"/>
          <w:szCs w:val="22"/>
        </w:rPr>
        <w:t>（以前の参加者の</w:t>
      </w:r>
      <w:hyperlink r:id="rId8" w:history="1">
        <w:r w:rsidRPr="00E21895">
          <w:rPr>
            <w:rStyle w:val="a3"/>
            <w:rFonts w:ascii="ＭＳ 明朝" w:eastAsia="ＭＳ 明朝" w:hAnsi="ＭＳ 明朝" w:cs="Arial" w:hint="eastAsia"/>
            <w:kern w:val="0"/>
            <w:sz w:val="22"/>
            <w:szCs w:val="22"/>
          </w:rPr>
          <w:t>感想</w:t>
        </w:r>
      </w:hyperlink>
      <w:r w:rsidRPr="00E21895">
        <w:rPr>
          <w:rFonts w:ascii="ＭＳ 明朝" w:eastAsia="ＭＳ 明朝" w:hAnsi="ＭＳ 明朝" w:cs="Arial" w:hint="eastAsia"/>
          <w:kern w:val="0"/>
          <w:sz w:val="22"/>
          <w:szCs w:val="22"/>
        </w:rPr>
        <w:t>を</w:t>
      </w:r>
      <w:r w:rsidR="0073472A" w:rsidRPr="00E21895">
        <w:rPr>
          <w:rFonts w:ascii="ＭＳ 明朝" w:eastAsia="ＭＳ 明朝" w:hAnsi="ＭＳ 明朝" w:cs="Arial" w:hint="eastAsia"/>
          <w:kern w:val="0"/>
          <w:sz w:val="22"/>
          <w:szCs w:val="22"/>
        </w:rPr>
        <w:t>上記の</w:t>
      </w:r>
      <w:r w:rsidR="0073472A" w:rsidRPr="00E21895">
        <w:rPr>
          <w:rFonts w:ascii="ＭＳ 明朝" w:eastAsia="ＭＳ 明朝" w:hAnsiTheme="minorEastAsia" w:cs="Arial" w:hint="eastAsia"/>
          <w:kern w:val="0"/>
          <w:sz w:val="22"/>
          <w:szCs w:val="22"/>
        </w:rPr>
        <w:t>HP</w:t>
      </w:r>
      <w:r w:rsidR="0073472A" w:rsidRPr="00E21895">
        <w:rPr>
          <w:rFonts w:ascii="ＭＳ 明朝" w:eastAsia="ＭＳ 明朝" w:hAnsi="ＭＳ 明朝" w:cs="Arial" w:hint="eastAsia"/>
          <w:kern w:val="0"/>
          <w:sz w:val="22"/>
          <w:szCs w:val="22"/>
        </w:rPr>
        <w:t>に公開しており</w:t>
      </w:r>
      <w:r w:rsidRPr="00E21895">
        <w:rPr>
          <w:rFonts w:ascii="ＭＳ 明朝" w:eastAsia="ＭＳ 明朝" w:hAnsi="ＭＳ 明朝" w:cs="Arial" w:hint="eastAsia"/>
          <w:kern w:val="0"/>
          <w:sz w:val="22"/>
          <w:szCs w:val="22"/>
        </w:rPr>
        <w:t>ます。）</w:t>
      </w:r>
    </w:p>
    <w:p w14:paraId="63FFF563" w14:textId="6AD1A545" w:rsidR="00D05FAD" w:rsidRPr="00E21895" w:rsidRDefault="00D05FAD" w:rsidP="0091218F">
      <w:pPr>
        <w:widowControl/>
        <w:autoSpaceDE w:val="0"/>
        <w:autoSpaceDN w:val="0"/>
        <w:adjustRightInd w:val="0"/>
        <w:jc w:val="left"/>
        <w:outlineLvl w:val="0"/>
        <w:rPr>
          <w:rFonts w:ascii="ＭＳ 明朝" w:eastAsia="ＭＳ 明朝" w:hAnsi="ＭＳ 明朝" w:cs="Arial"/>
          <w:kern w:val="0"/>
          <w:sz w:val="22"/>
          <w:szCs w:val="22"/>
        </w:rPr>
      </w:pPr>
      <w:r w:rsidRPr="00E21895">
        <w:rPr>
          <w:rFonts w:ascii="ＭＳ 明朝" w:eastAsia="ＭＳ 明朝" w:hAnsiTheme="minorEastAsia" w:cs="Arial" w:hint="eastAsia"/>
          <w:kern w:val="0"/>
          <w:sz w:val="22"/>
          <w:szCs w:val="22"/>
        </w:rPr>
        <w:t>Tel: +86-21-62806185</w:t>
      </w:r>
      <w:r w:rsidR="0091218F" w:rsidRPr="00E21895">
        <w:rPr>
          <w:rFonts w:ascii="ＭＳ 明朝" w:eastAsia="ＭＳ 明朝" w:hAnsi="ＭＳ 明朝" w:cs="Arial" w:hint="eastAsia"/>
          <w:kern w:val="0"/>
          <w:sz w:val="22"/>
          <w:szCs w:val="22"/>
        </w:rPr>
        <w:t xml:space="preserve">　</w:t>
      </w:r>
      <w:r w:rsidRPr="00E21895">
        <w:rPr>
          <w:rFonts w:ascii="ＭＳ 明朝" w:eastAsia="ＭＳ 明朝" w:hAnsi="ＭＳ 明朝" w:cs="Arial" w:hint="eastAsia"/>
          <w:kern w:val="0"/>
          <w:sz w:val="22"/>
          <w:szCs w:val="22"/>
        </w:rPr>
        <w:t xml:space="preserve">　日本語で対応します。</w:t>
      </w:r>
    </w:p>
    <w:p w14:paraId="6D75BAD8" w14:textId="35BF2327" w:rsidR="00D05FAD" w:rsidRPr="00E21895" w:rsidRDefault="005A2B52"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kern w:val="0"/>
          <w:sz w:val="22"/>
          <w:szCs w:val="22"/>
        </w:rPr>
        <w:t>（</w:t>
      </w:r>
      <w:r w:rsidR="00955CEB" w:rsidRPr="00E21895">
        <w:rPr>
          <w:rFonts w:ascii="ＭＳ 明朝" w:eastAsia="ＭＳ 明朝" w:hAnsi="ＭＳ 明朝" w:cs="Arial" w:hint="eastAsia"/>
          <w:kern w:val="0"/>
          <w:sz w:val="22"/>
          <w:szCs w:val="22"/>
        </w:rPr>
        <w:t>こちらの</w:t>
      </w:r>
      <w:r w:rsidRPr="00E21895">
        <w:rPr>
          <w:rFonts w:ascii="ＭＳ 明朝" w:eastAsia="ＭＳ 明朝" w:hAnsi="ＭＳ 明朝" w:cs="Arial" w:hint="eastAsia"/>
          <w:kern w:val="0"/>
          <w:sz w:val="22"/>
          <w:szCs w:val="22"/>
        </w:rPr>
        <w:t>返事が迷惑メールに振り分けられる可能性がありますので、</w:t>
      </w:r>
      <w:r w:rsidR="00955CEB" w:rsidRPr="00E21895">
        <w:rPr>
          <w:rFonts w:ascii="ＭＳ 明朝" w:eastAsia="ＭＳ 明朝" w:hAnsi="ＭＳ 明朝" w:cs="Arial" w:hint="eastAsia"/>
          <w:kern w:val="0"/>
          <w:sz w:val="22"/>
          <w:szCs w:val="22"/>
        </w:rPr>
        <w:t>勤務日</w:t>
      </w:r>
      <w:r w:rsidR="00955CEB" w:rsidRPr="00E21895">
        <w:rPr>
          <w:rFonts w:ascii="ＭＳ 明朝" w:eastAsia="ＭＳ 明朝" w:hAnsiTheme="minorEastAsia" w:cs="Arial" w:hint="eastAsia"/>
          <w:kern w:val="0"/>
          <w:sz w:val="22"/>
          <w:szCs w:val="22"/>
        </w:rPr>
        <w:t>2</w:t>
      </w:r>
      <w:r w:rsidR="00955CEB" w:rsidRPr="00E21895">
        <w:rPr>
          <w:rFonts w:ascii="ＭＳ 明朝" w:eastAsia="ＭＳ 明朝" w:hAnsi="ＭＳ 明朝" w:cs="Arial" w:hint="eastAsia"/>
          <w:kern w:val="0"/>
          <w:sz w:val="22"/>
          <w:szCs w:val="22"/>
        </w:rPr>
        <w:t>日が経っても、返事が無い場合、</w:t>
      </w:r>
      <w:r w:rsidR="00905497" w:rsidRPr="00E21895">
        <w:rPr>
          <w:rFonts w:ascii="ＭＳ 明朝" w:eastAsia="ＭＳ 明朝" w:hAnsi="ＭＳ 明朝" w:cs="Arial" w:hint="eastAsia"/>
          <w:kern w:val="0"/>
          <w:sz w:val="22"/>
          <w:szCs w:val="22"/>
        </w:rPr>
        <w:t>迷惑メールをチェックしてください。あるいは</w:t>
      </w:r>
      <w:r w:rsidRPr="00E21895">
        <w:rPr>
          <w:rFonts w:ascii="ＭＳ 明朝" w:eastAsia="ＭＳ 明朝" w:hAnsi="ＭＳ 明朝" w:cs="Arial" w:hint="eastAsia"/>
          <w:kern w:val="0"/>
          <w:sz w:val="22"/>
          <w:szCs w:val="22"/>
        </w:rPr>
        <w:t>再度ご連絡ください。）</w:t>
      </w:r>
    </w:p>
    <w:p w14:paraId="16CE33DB" w14:textId="77777777" w:rsidR="005A2B52" w:rsidRPr="00E21895" w:rsidRDefault="005A2B52" w:rsidP="00D05FAD">
      <w:pPr>
        <w:widowControl/>
        <w:autoSpaceDE w:val="0"/>
        <w:autoSpaceDN w:val="0"/>
        <w:adjustRightInd w:val="0"/>
        <w:jc w:val="left"/>
        <w:rPr>
          <w:rFonts w:ascii="ＭＳ 明朝" w:eastAsia="ＭＳ 明朝" w:hAnsi="ＭＳ 明朝" w:cs="Arial"/>
          <w:kern w:val="0"/>
          <w:sz w:val="22"/>
          <w:szCs w:val="22"/>
        </w:rPr>
      </w:pPr>
    </w:p>
    <w:p w14:paraId="588DCF2D"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kern w:val="0"/>
          <w:sz w:val="22"/>
          <w:szCs w:val="22"/>
        </w:rPr>
        <w:t>出発前に、日本でオリエンテーションを実施する予定です。</w:t>
      </w:r>
    </w:p>
    <w:p w14:paraId="5351E1F7" w14:textId="3C5DB6FB" w:rsidR="00D05FAD" w:rsidRDefault="00D05FAD"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kern w:val="0"/>
          <w:sz w:val="22"/>
          <w:szCs w:val="22"/>
        </w:rPr>
        <w:t>なお、本研修プログラムへの応募者が</w:t>
      </w:r>
      <w:r w:rsidRPr="00E21895">
        <w:rPr>
          <w:rFonts w:ascii="ＭＳ 明朝" w:eastAsia="ＭＳ 明朝" w:hAnsiTheme="minorEastAsia" w:cs="Arial" w:hint="eastAsia"/>
          <w:kern w:val="0"/>
          <w:sz w:val="22"/>
          <w:szCs w:val="22"/>
        </w:rPr>
        <w:t>10</w:t>
      </w:r>
      <w:r w:rsidRPr="00E21895">
        <w:rPr>
          <w:rFonts w:ascii="ＭＳ 明朝" w:eastAsia="ＭＳ 明朝" w:hAnsi="ＭＳ 明朝" w:cs="Arial" w:hint="eastAsia"/>
          <w:kern w:val="0"/>
          <w:sz w:val="22"/>
          <w:szCs w:val="22"/>
        </w:rPr>
        <w:t>名未満の場合、本研修プログラムは実施されない</w:t>
      </w:r>
      <w:r w:rsidR="00AF1CF1" w:rsidRPr="00E21895">
        <w:rPr>
          <w:rFonts w:ascii="ＭＳ 明朝" w:eastAsia="ＭＳ 明朝" w:hAnsi="ＭＳ 明朝" w:cs="Arial" w:hint="eastAsia"/>
          <w:kern w:val="0"/>
          <w:sz w:val="22"/>
          <w:szCs w:val="22"/>
        </w:rPr>
        <w:t> 、</w:t>
      </w:r>
      <w:r w:rsidR="00905497" w:rsidRPr="00E21895">
        <w:rPr>
          <w:rFonts w:ascii="ＭＳ 明朝" w:eastAsia="ＭＳ 明朝" w:hAnsi="ＭＳ 明朝" w:cs="Arial" w:hint="eastAsia"/>
          <w:kern w:val="0"/>
          <w:sz w:val="22"/>
          <w:szCs w:val="22"/>
        </w:rPr>
        <w:t>あるい</w:t>
      </w:r>
      <w:r w:rsidR="00AF1CF1" w:rsidRPr="00E21895">
        <w:rPr>
          <w:rFonts w:ascii="ＭＳ 明朝" w:eastAsia="ＭＳ 明朝" w:hAnsi="ＭＳ 明朝" w:cs="Arial" w:hint="eastAsia"/>
          <w:kern w:val="0"/>
          <w:sz w:val="22"/>
          <w:szCs w:val="22"/>
        </w:rPr>
        <w:t>は</w:t>
      </w:r>
      <w:r w:rsidR="0091218F" w:rsidRPr="00E21895">
        <w:rPr>
          <w:rFonts w:ascii="ＭＳ 明朝" w:eastAsia="ＭＳ 明朝" w:hAnsi="ＭＳ 明朝" w:cs="Arial" w:hint="eastAsia"/>
          <w:kern w:val="0"/>
          <w:sz w:val="22"/>
          <w:szCs w:val="22"/>
        </w:rPr>
        <w:t>現地における</w:t>
      </w:r>
      <w:r w:rsidR="00AF1CF1" w:rsidRPr="00E21895">
        <w:rPr>
          <w:rFonts w:ascii="ＭＳ 明朝" w:eastAsia="ＭＳ 明朝" w:hAnsi="ＭＳ 明朝" w:cs="Arial" w:hint="eastAsia"/>
          <w:kern w:val="0"/>
          <w:sz w:val="22"/>
          <w:szCs w:val="22"/>
        </w:rPr>
        <w:t>交通費</w:t>
      </w:r>
      <w:r w:rsidR="00AF7B12" w:rsidRPr="00E21895">
        <w:rPr>
          <w:rFonts w:ascii="ＭＳ 明朝" w:eastAsia="ＭＳ 明朝" w:hAnsi="ＭＳ 明朝" w:cs="Arial" w:hint="eastAsia"/>
          <w:kern w:val="0"/>
          <w:sz w:val="22"/>
          <w:szCs w:val="22"/>
        </w:rPr>
        <w:t>が</w:t>
      </w:r>
      <w:r w:rsidR="005F528D" w:rsidRPr="00E21895">
        <w:rPr>
          <w:rFonts w:ascii="ＭＳ 明朝" w:eastAsia="ＭＳ 明朝" w:hAnsi="ＭＳ 明朝" w:cs="Arial" w:hint="eastAsia"/>
          <w:kern w:val="0"/>
          <w:sz w:val="22"/>
          <w:szCs w:val="22"/>
        </w:rPr>
        <w:t>高くなる</w:t>
      </w:r>
      <w:r w:rsidRPr="00E21895">
        <w:rPr>
          <w:rFonts w:ascii="ＭＳ 明朝" w:eastAsia="ＭＳ 明朝" w:hAnsi="ＭＳ 明朝" w:cs="Arial" w:hint="eastAsia"/>
          <w:kern w:val="0"/>
          <w:sz w:val="22"/>
          <w:szCs w:val="22"/>
        </w:rPr>
        <w:t>可能性があります。その場合は、別途応募者に連絡します。</w:t>
      </w:r>
    </w:p>
    <w:p w14:paraId="58F6FAEC" w14:textId="77777777" w:rsidR="00702D0E" w:rsidRDefault="00702D0E" w:rsidP="00D05FAD">
      <w:pPr>
        <w:widowControl/>
        <w:autoSpaceDE w:val="0"/>
        <w:autoSpaceDN w:val="0"/>
        <w:adjustRightInd w:val="0"/>
        <w:jc w:val="left"/>
        <w:rPr>
          <w:rFonts w:ascii="ＭＳ 明朝" w:eastAsia="ＭＳ 明朝" w:hAnsi="ＭＳ 明朝" w:cs="Arial"/>
          <w:kern w:val="0"/>
          <w:sz w:val="22"/>
          <w:szCs w:val="22"/>
        </w:rPr>
      </w:pPr>
    </w:p>
    <w:p w14:paraId="1605139E" w14:textId="68FC3317" w:rsidR="00702D0E" w:rsidRPr="00E21895" w:rsidRDefault="00702D0E" w:rsidP="00D05FAD">
      <w:pPr>
        <w:widowControl/>
        <w:autoSpaceDE w:val="0"/>
        <w:autoSpaceDN w:val="0"/>
        <w:adjustRightInd w:val="0"/>
        <w:jc w:val="left"/>
        <w:rPr>
          <w:rFonts w:ascii="ＭＳ 明朝" w:eastAsia="ＭＳ 明朝" w:hAnsi="ＭＳ 明朝" w:cs="Arial"/>
          <w:kern w:val="0"/>
          <w:sz w:val="22"/>
          <w:szCs w:val="22"/>
        </w:rPr>
      </w:pPr>
      <w:r>
        <w:rPr>
          <w:rFonts w:ascii="ＭＳ 明朝" w:eastAsia="ＭＳ 明朝" w:hAnsi="ＭＳ 明朝" w:cs="Arial" w:hint="eastAsia"/>
          <w:kern w:val="0"/>
          <w:sz w:val="22"/>
          <w:szCs w:val="22"/>
        </w:rPr>
        <w:t>ただし奨学金・渡航費支援については以下までお問い合わせください。</w:t>
      </w:r>
    </w:p>
    <w:p w14:paraId="6156E1D2" w14:textId="708722A8" w:rsidR="00702D0E" w:rsidRPr="009F530A" w:rsidRDefault="00702D0E" w:rsidP="00702D0E">
      <w:pPr>
        <w:rPr>
          <w:sz w:val="22"/>
          <w:szCs w:val="22"/>
          <w:lang w:eastAsia="zh-CN"/>
        </w:rPr>
      </w:pPr>
      <w:r w:rsidRPr="009F530A">
        <w:rPr>
          <w:rFonts w:hint="eastAsia"/>
          <w:sz w:val="22"/>
          <w:szCs w:val="22"/>
          <w:lang w:eastAsia="zh-CN"/>
        </w:rPr>
        <w:t>名古屋大学教育推進部学生交流課学生交流係</w:t>
      </w:r>
      <w:r w:rsidR="00B95D65" w:rsidRPr="009F530A">
        <w:rPr>
          <w:rFonts w:hint="eastAsia"/>
          <w:sz w:val="22"/>
          <w:szCs w:val="22"/>
          <w:lang w:eastAsia="zh-CN"/>
        </w:rPr>
        <w:t>（国際開発研究科棟１階）</w:t>
      </w:r>
    </w:p>
    <w:p w14:paraId="5D222D06" w14:textId="77777777" w:rsidR="00702D0E" w:rsidRPr="009F530A" w:rsidRDefault="00702D0E" w:rsidP="00702D0E">
      <w:pPr>
        <w:rPr>
          <w:sz w:val="22"/>
          <w:szCs w:val="22"/>
        </w:rPr>
      </w:pPr>
      <w:r w:rsidRPr="009F530A">
        <w:rPr>
          <w:rFonts w:hint="eastAsia"/>
          <w:sz w:val="22"/>
          <w:szCs w:val="22"/>
        </w:rPr>
        <w:t>担当：山田</w:t>
      </w:r>
    </w:p>
    <w:p w14:paraId="03262310" w14:textId="77777777" w:rsidR="00702D0E" w:rsidRPr="009F530A" w:rsidRDefault="00702D0E" w:rsidP="00702D0E">
      <w:pPr>
        <w:rPr>
          <w:sz w:val="22"/>
          <w:szCs w:val="22"/>
        </w:rPr>
      </w:pPr>
      <w:r w:rsidRPr="009F530A">
        <w:rPr>
          <w:sz w:val="22"/>
          <w:szCs w:val="22"/>
        </w:rPr>
        <w:t>TEL: 052-789-5733</w:t>
      </w:r>
    </w:p>
    <w:p w14:paraId="691BD528" w14:textId="77777777" w:rsidR="00702D0E" w:rsidRPr="005D4045" w:rsidRDefault="00702D0E" w:rsidP="00702D0E">
      <w:r w:rsidRPr="009F530A">
        <w:rPr>
          <w:sz w:val="22"/>
          <w:szCs w:val="22"/>
        </w:rPr>
        <w:t>E-mail: exchange@adm.nagoya-u.ac.jp</w:t>
      </w:r>
    </w:p>
    <w:p w14:paraId="6DF48238" w14:textId="77777777" w:rsidR="00C87B75" w:rsidRPr="00E21895" w:rsidRDefault="00C87B75" w:rsidP="00D05FAD">
      <w:pPr>
        <w:widowControl/>
        <w:autoSpaceDE w:val="0"/>
        <w:autoSpaceDN w:val="0"/>
        <w:adjustRightInd w:val="0"/>
        <w:jc w:val="left"/>
        <w:rPr>
          <w:rFonts w:ascii="ＭＳ 明朝" w:eastAsia="ＭＳ 明朝" w:hAnsi="ＭＳ 明朝" w:cs="Arial"/>
          <w:kern w:val="0"/>
          <w:sz w:val="22"/>
          <w:szCs w:val="22"/>
        </w:rPr>
      </w:pPr>
    </w:p>
    <w:p w14:paraId="207D4453"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b/>
          <w:bCs/>
          <w:kern w:val="0"/>
          <w:sz w:val="22"/>
          <w:szCs w:val="22"/>
        </w:rPr>
        <w:lastRenderedPageBreak/>
        <w:t>同済大学の紹介</w:t>
      </w:r>
    </w:p>
    <w:p w14:paraId="00B2F12F" w14:textId="77777777" w:rsidR="00D05FAD" w:rsidRPr="00E21895" w:rsidRDefault="00AD4C40" w:rsidP="00D05FAD">
      <w:pPr>
        <w:widowControl/>
        <w:autoSpaceDE w:val="0"/>
        <w:autoSpaceDN w:val="0"/>
        <w:adjustRightInd w:val="0"/>
        <w:jc w:val="left"/>
        <w:rPr>
          <w:rFonts w:ascii="ＭＳ 明朝" w:eastAsia="ＭＳ 明朝" w:hAnsi="ＭＳ 明朝" w:cs="Arial"/>
          <w:kern w:val="0"/>
          <w:sz w:val="22"/>
          <w:szCs w:val="22"/>
        </w:rPr>
      </w:pPr>
      <w:hyperlink r:id="rId9" w:history="1">
        <w:r w:rsidR="00D05FAD" w:rsidRPr="00E21895">
          <w:rPr>
            <w:rFonts w:ascii="ＭＳ 明朝" w:eastAsia="ＭＳ 明朝" w:hAnsi="ＭＳ 明朝" w:cs="Arial" w:hint="eastAsia"/>
            <w:kern w:val="0"/>
            <w:sz w:val="22"/>
            <w:szCs w:val="22"/>
          </w:rPr>
          <w:t>同済大学</w:t>
        </w:r>
      </w:hyperlink>
      <w:r w:rsidR="00D05FAD" w:rsidRPr="00E21895">
        <w:rPr>
          <w:rFonts w:ascii="ＭＳ 明朝" w:eastAsia="ＭＳ 明朝" w:hAnsi="ＭＳ 明朝" w:cs="Arial" w:hint="eastAsia"/>
          <w:kern w:val="0"/>
          <w:sz w:val="22"/>
          <w:szCs w:val="22"/>
        </w:rPr>
        <w:t>（http://www.tongji.edu.cn/）</w:t>
      </w:r>
    </w:p>
    <w:p w14:paraId="6BDB410F" w14:textId="77777777"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ＭＳ 明朝" w:cs="Arial" w:hint="eastAsia"/>
          <w:kern w:val="0"/>
          <w:sz w:val="22"/>
          <w:szCs w:val="22"/>
        </w:rPr>
        <w:t>住所：上海市四平路</w:t>
      </w:r>
      <w:r w:rsidRPr="00E21895">
        <w:rPr>
          <w:rFonts w:ascii="ＭＳ 明朝" w:eastAsia="ＭＳ 明朝" w:hAnsiTheme="minorEastAsia" w:cs="Arial" w:hint="eastAsia"/>
          <w:kern w:val="0"/>
          <w:sz w:val="22"/>
          <w:szCs w:val="22"/>
        </w:rPr>
        <w:t>1239</w:t>
      </w:r>
      <w:r w:rsidRPr="00E21895">
        <w:rPr>
          <w:rFonts w:ascii="ＭＳ 明朝" w:eastAsia="ＭＳ 明朝" w:hAnsi="ＭＳ 明朝" w:cs="Arial" w:hint="eastAsia"/>
          <w:kern w:val="0"/>
          <w:sz w:val="22"/>
          <w:szCs w:val="22"/>
        </w:rPr>
        <w:t>号</w:t>
      </w:r>
    </w:p>
    <w:p w14:paraId="555BC400" w14:textId="77777777" w:rsidR="00D05FAD" w:rsidRPr="00E21895" w:rsidRDefault="00AD4C40" w:rsidP="00D05FAD">
      <w:pPr>
        <w:widowControl/>
        <w:autoSpaceDE w:val="0"/>
        <w:autoSpaceDN w:val="0"/>
        <w:adjustRightInd w:val="0"/>
        <w:jc w:val="left"/>
        <w:rPr>
          <w:rFonts w:ascii="ＭＳ 明朝" w:eastAsia="ＭＳ 明朝" w:hAnsi="ＭＳ 明朝" w:cs="Arial"/>
          <w:kern w:val="0"/>
          <w:sz w:val="22"/>
          <w:szCs w:val="22"/>
        </w:rPr>
      </w:pPr>
      <w:hyperlink r:id="rId10" w:history="1">
        <w:r w:rsidR="00D05FAD" w:rsidRPr="00E21895">
          <w:rPr>
            <w:rFonts w:ascii="ＭＳ 明朝" w:eastAsia="ＭＳ 明朝" w:hAnsi="ＭＳ 明朝" w:cs="Arial" w:hint="eastAsia"/>
            <w:kern w:val="0"/>
            <w:sz w:val="22"/>
            <w:szCs w:val="22"/>
          </w:rPr>
          <w:t>同済大学国際文化交流学院</w:t>
        </w:r>
      </w:hyperlink>
      <w:r w:rsidR="00D05FAD" w:rsidRPr="00E21895">
        <w:rPr>
          <w:rFonts w:ascii="ＭＳ 明朝" w:eastAsia="ＭＳ 明朝" w:hAnsi="ＭＳ 明朝" w:cs="Arial" w:hint="eastAsia"/>
          <w:kern w:val="0"/>
          <w:sz w:val="22"/>
          <w:szCs w:val="22"/>
        </w:rPr>
        <w:t>（http://www.istongji.com.cn/）</w:t>
      </w:r>
    </w:p>
    <w:p w14:paraId="3C7B1A6D" w14:textId="40A1E012" w:rsidR="00D05FAD" w:rsidRPr="00E21895" w:rsidRDefault="00D05FAD" w:rsidP="00D05FAD">
      <w:pPr>
        <w:widowControl/>
        <w:autoSpaceDE w:val="0"/>
        <w:autoSpaceDN w:val="0"/>
        <w:adjustRightInd w:val="0"/>
        <w:jc w:val="left"/>
        <w:rPr>
          <w:rFonts w:ascii="ＭＳ 明朝" w:eastAsia="ＭＳ 明朝" w:hAnsi="ＭＳ 明朝" w:cs="Arial"/>
          <w:kern w:val="0"/>
          <w:sz w:val="22"/>
          <w:szCs w:val="22"/>
        </w:rPr>
      </w:pPr>
      <w:r w:rsidRPr="00E21895">
        <w:rPr>
          <w:rFonts w:ascii="ＭＳ 明朝" w:eastAsia="ＭＳ 明朝" w:hAnsiTheme="minorEastAsia" w:cs="Arial" w:hint="eastAsia"/>
          <w:kern w:val="0"/>
          <w:sz w:val="22"/>
          <w:szCs w:val="22"/>
        </w:rPr>
        <w:t>1907</w:t>
      </w:r>
      <w:r w:rsidRPr="00E21895">
        <w:rPr>
          <w:rFonts w:ascii="ＭＳ 明朝" w:eastAsia="ＭＳ 明朝" w:hAnsi="ＭＳ 明朝" w:cs="Arial" w:hint="eastAsia"/>
          <w:kern w:val="0"/>
          <w:sz w:val="22"/>
          <w:szCs w:val="22"/>
        </w:rPr>
        <w:t>年に設立された中国の名門大学です。中国で最も早く留学生を受け入れた大学の一つとして知名度も高く、中国語教育レベルは高い評価を得ています。キャンパスは上海の北東部に位置し、大学構内には病院があり、近くにスーパーもあるので、日常生活には不自由しません。地下鉄（</w:t>
      </w:r>
      <w:r w:rsidRPr="00E21895">
        <w:rPr>
          <w:rFonts w:ascii="ＭＳ 明朝" w:eastAsia="ＭＳ 明朝" w:hAnsiTheme="minorEastAsia" w:cs="Arial" w:hint="eastAsia"/>
          <w:kern w:val="0"/>
          <w:sz w:val="22"/>
          <w:szCs w:val="22"/>
        </w:rPr>
        <w:t>8号線、10号</w:t>
      </w:r>
      <w:r w:rsidRPr="00E21895">
        <w:rPr>
          <w:rFonts w:ascii="ＭＳ 明朝" w:eastAsia="ＭＳ 明朝" w:hAnsi="ＭＳ 明朝" w:cs="Arial" w:hint="eastAsia"/>
          <w:kern w:val="0"/>
          <w:sz w:val="22"/>
          <w:szCs w:val="22"/>
        </w:rPr>
        <w:t>線</w:t>
      </w:r>
      <w:r w:rsidR="00727E0D" w:rsidRPr="00E21895">
        <w:rPr>
          <w:rFonts w:ascii="ＭＳ 明朝" w:eastAsia="ＭＳ 明朝" w:hAnsi="ＭＳ 明朝" w:cs="Arial" w:hint="eastAsia"/>
          <w:kern w:val="0"/>
          <w:sz w:val="22"/>
          <w:szCs w:val="22"/>
        </w:rPr>
        <w:t>）</w:t>
      </w:r>
      <w:r w:rsidRPr="00E21895">
        <w:rPr>
          <w:rFonts w:ascii="ＭＳ 明朝" w:eastAsia="ＭＳ 明朝" w:hAnsi="ＭＳ 明朝" w:cs="Arial" w:hint="eastAsia"/>
          <w:kern w:val="0"/>
          <w:sz w:val="22"/>
          <w:szCs w:val="22"/>
        </w:rPr>
        <w:t>を利用して、繁華街へ出るのにも便利です。</w:t>
      </w:r>
    </w:p>
    <w:p w14:paraId="59B1AD0D" w14:textId="77777777" w:rsidR="00D05FAD" w:rsidRPr="00E21895" w:rsidRDefault="00D05FAD" w:rsidP="00D05FAD">
      <w:pPr>
        <w:rPr>
          <w:rFonts w:ascii="ＭＳ 明朝" w:eastAsia="ＭＳ 明朝" w:hAnsi="ＭＳ 明朝"/>
          <w:sz w:val="22"/>
          <w:szCs w:val="22"/>
        </w:rPr>
      </w:pPr>
    </w:p>
    <w:p w14:paraId="4DAE1ADD" w14:textId="5F3BBDB6" w:rsidR="000527AA" w:rsidRPr="00E21895" w:rsidRDefault="00D05FAD" w:rsidP="001A4886">
      <w:pPr>
        <w:pStyle w:val="ab"/>
        <w:widowControl/>
        <w:numPr>
          <w:ilvl w:val="0"/>
          <w:numId w:val="1"/>
        </w:numPr>
        <w:autoSpaceDE w:val="0"/>
        <w:autoSpaceDN w:val="0"/>
        <w:adjustRightInd w:val="0"/>
        <w:snapToGrid w:val="0"/>
        <w:spacing w:after="240"/>
        <w:ind w:leftChars="0"/>
        <w:jc w:val="left"/>
        <w:rPr>
          <w:rFonts w:ascii="ＭＳ 明朝" w:eastAsia="ＭＳ 明朝" w:hAnsi="ＭＳ 明朝" w:cs="ヒラギノ角ゴ ProN W3"/>
          <w:kern w:val="0"/>
          <w:sz w:val="22"/>
          <w:szCs w:val="22"/>
        </w:rPr>
      </w:pPr>
      <w:r w:rsidRPr="00E21895">
        <w:rPr>
          <w:rFonts w:ascii="ＭＳ 明朝" w:eastAsia="ＭＳ 明朝" w:hAnsi="ＭＳ 明朝" w:hint="eastAsia"/>
          <w:sz w:val="22"/>
          <w:szCs w:val="22"/>
        </w:rPr>
        <w:t>中国における</w:t>
      </w:r>
      <w:r w:rsidRPr="00E21895">
        <w:rPr>
          <w:rFonts w:ascii="ＭＳ 明朝" w:eastAsia="ＭＳ 明朝" w:hAnsiTheme="minorEastAsia" w:cs="Arial" w:hint="eastAsia"/>
          <w:kern w:val="0"/>
          <w:sz w:val="22"/>
          <w:szCs w:val="22"/>
        </w:rPr>
        <w:t>PM2.5に</w:t>
      </w:r>
      <w:r w:rsidRPr="00E21895">
        <w:rPr>
          <w:rFonts w:ascii="ＭＳ 明朝" w:eastAsia="ＭＳ 明朝" w:hAnsi="ＭＳ 明朝" w:cs="Arial" w:hint="eastAsia"/>
          <w:kern w:val="0"/>
          <w:sz w:val="22"/>
          <w:szCs w:val="22"/>
        </w:rPr>
        <w:t>ついて、</w:t>
      </w:r>
      <w:r w:rsidRPr="00E21895">
        <w:rPr>
          <w:rFonts w:ascii="ＭＳ 明朝" w:eastAsia="ＭＳ 明朝" w:hAnsi="ＭＳ 明朝" w:cs="ヒラギノ角ゴ ProN W3" w:hint="eastAsia"/>
          <w:kern w:val="0"/>
          <w:sz w:val="22"/>
          <w:szCs w:val="22"/>
        </w:rPr>
        <w:t>環境省HP「</w:t>
      </w:r>
      <w:hyperlink r:id="rId11" w:history="1">
        <w:r w:rsidRPr="00E21895">
          <w:rPr>
            <w:rStyle w:val="a3"/>
            <w:rFonts w:ascii="ＭＳ 明朝" w:eastAsia="ＭＳ 明朝" w:hAnsi="ＭＳ 明朝" w:cs="ヒラギノ角ゴ ProN W3" w:hint="eastAsia"/>
            <w:color w:val="auto"/>
            <w:kern w:val="0"/>
            <w:sz w:val="22"/>
            <w:szCs w:val="22"/>
          </w:rPr>
          <w:t>微小粒子状物質（PM2.5）に関するよくある質問（</w:t>
        </w:r>
        <w:r w:rsidR="001A4886" w:rsidRPr="00E21895">
          <w:rPr>
            <w:rStyle w:val="a3"/>
            <w:rFonts w:ascii="ＭＳ 明朝" w:eastAsia="ＭＳ 明朝" w:hAnsi="ＭＳ 明朝" w:cs="ヒラギノ角ゴ ProN W3" w:hint="eastAsia"/>
            <w:color w:val="auto"/>
            <w:kern w:val="0"/>
            <w:sz w:val="22"/>
            <w:szCs w:val="22"/>
          </w:rPr>
          <w:t>Q&amp;A</w:t>
        </w:r>
        <w:r w:rsidRPr="00E21895">
          <w:rPr>
            <w:rStyle w:val="a3"/>
            <w:rFonts w:ascii="ＭＳ 明朝" w:eastAsia="ＭＳ 明朝" w:hAnsi="ＭＳ 明朝" w:cs="ヒラギノ角ゴ ProN W3" w:hint="eastAsia"/>
            <w:color w:val="auto"/>
            <w:kern w:val="0"/>
            <w:sz w:val="22"/>
            <w:szCs w:val="22"/>
          </w:rPr>
          <w:t>）</w:t>
        </w:r>
        <w:r w:rsidR="001A4886" w:rsidRPr="00E21895">
          <w:rPr>
            <w:rStyle w:val="a3"/>
            <w:rFonts w:ascii="ＭＳ 明朝" w:eastAsia="ＭＳ 明朝" w:hAnsi="ＭＳ 明朝" w:cs="ヒラギノ角ゴ ProN W3" w:hint="eastAsia"/>
            <w:color w:val="auto"/>
            <w:kern w:val="0"/>
            <w:sz w:val="22"/>
            <w:szCs w:val="22"/>
          </w:rPr>
          <w:t xml:space="preserve"> [PDF 144</w:t>
        </w:r>
        <w:r w:rsidRPr="00E21895">
          <w:rPr>
            <w:rStyle w:val="a3"/>
            <w:rFonts w:ascii="ＭＳ 明朝" w:eastAsia="ＭＳ 明朝" w:hAnsi="ＭＳ 明朝" w:cs="ヒラギノ角ゴ ProN W3" w:hint="eastAsia"/>
            <w:color w:val="auto"/>
            <w:kern w:val="0"/>
            <w:sz w:val="22"/>
            <w:szCs w:val="22"/>
          </w:rPr>
          <w:t>KB]</w:t>
        </w:r>
      </w:hyperlink>
      <w:r w:rsidRPr="00E21895">
        <w:rPr>
          <w:rFonts w:ascii="ＭＳ 明朝" w:eastAsia="ＭＳ 明朝" w:hAnsi="ＭＳ 明朝" w:cs="ヒラギノ角ゴ ProN W3" w:hint="eastAsia"/>
          <w:kern w:val="0"/>
          <w:sz w:val="22"/>
          <w:szCs w:val="22"/>
          <w:u w:val="single"/>
        </w:rPr>
        <w:t>」</w:t>
      </w:r>
      <w:r w:rsidRPr="00E21895">
        <w:rPr>
          <w:rFonts w:ascii="ＭＳ 明朝" w:eastAsia="ＭＳ 明朝" w:hAnsi="ＭＳ 明朝" w:cs="ヒラギノ角ゴ ProN W3" w:hint="eastAsia"/>
          <w:kern w:val="0"/>
          <w:sz w:val="22"/>
          <w:szCs w:val="22"/>
        </w:rPr>
        <w:t>によりますと、「</w:t>
      </w:r>
      <w:r w:rsidRPr="00E21895">
        <w:rPr>
          <w:rFonts w:ascii="ＭＳ 明朝" w:eastAsia="ＭＳ 明朝" w:hAnsiTheme="minorEastAsia" w:cs="Arial" w:hint="eastAsia"/>
          <w:kern w:val="0"/>
          <w:sz w:val="22"/>
          <w:szCs w:val="22"/>
        </w:rPr>
        <w:t>Q．</w:t>
      </w:r>
      <w:r w:rsidRPr="00E21895">
        <w:rPr>
          <w:rFonts w:ascii="ＭＳ 明朝" w:eastAsia="ＭＳ 明朝" w:hAnsi="ＭＳ 明朝" w:cs="Times" w:hint="eastAsia"/>
          <w:kern w:val="0"/>
          <w:sz w:val="22"/>
          <w:szCs w:val="22"/>
        </w:rPr>
        <w:t xml:space="preserve">季節によって </w:t>
      </w:r>
      <w:r w:rsidRPr="00E21895">
        <w:rPr>
          <w:rFonts w:ascii="ＭＳ 明朝" w:eastAsia="ＭＳ 明朝" w:hAnsiTheme="minorEastAsia" w:cs="Arial" w:hint="eastAsia"/>
          <w:kern w:val="0"/>
          <w:sz w:val="22"/>
          <w:szCs w:val="22"/>
        </w:rPr>
        <w:t xml:space="preserve">PM2.5 </w:t>
      </w:r>
      <w:r w:rsidRPr="00E21895">
        <w:rPr>
          <w:rFonts w:ascii="ＭＳ 明朝" w:eastAsia="ＭＳ 明朝" w:hAnsi="ＭＳ 明朝" w:cs="Times" w:hint="eastAsia"/>
          <w:kern w:val="0"/>
          <w:sz w:val="22"/>
          <w:szCs w:val="22"/>
        </w:rPr>
        <w:t>濃度は変動しますか。</w:t>
      </w:r>
      <w:r w:rsidRPr="00E21895">
        <w:rPr>
          <w:rFonts w:ascii="ＭＳ 明朝" w:eastAsia="ＭＳ 明朝" w:hAnsiTheme="minorEastAsia" w:cs="Arial" w:hint="eastAsia"/>
          <w:kern w:val="0"/>
          <w:sz w:val="22"/>
          <w:szCs w:val="22"/>
        </w:rPr>
        <w:t>A.</w:t>
      </w:r>
      <w:r w:rsidRPr="00E21895">
        <w:rPr>
          <w:rFonts w:ascii="ＭＳ 明朝" w:eastAsia="ＭＳ 明朝" w:hAnsi="ＭＳ 明朝" w:cs="Century" w:hint="eastAsia"/>
          <w:kern w:val="0"/>
          <w:sz w:val="22"/>
          <w:szCs w:val="22"/>
        </w:rPr>
        <w:t xml:space="preserve"> </w:t>
      </w:r>
      <w:r w:rsidRPr="00E21895">
        <w:rPr>
          <w:rFonts w:ascii="ＭＳ 明朝" w:eastAsia="ＭＳ 明朝" w:hAnsi="ＭＳ 明朝" w:cs="Times" w:hint="eastAsia"/>
          <w:kern w:val="0"/>
          <w:sz w:val="22"/>
          <w:szCs w:val="22"/>
        </w:rPr>
        <w:t>例年、冬季から春季にかけて</w:t>
      </w:r>
      <w:r w:rsidRPr="00E21895">
        <w:rPr>
          <w:rFonts w:ascii="ＭＳ 明朝" w:eastAsia="ＭＳ 明朝" w:hAnsiTheme="minorEastAsia" w:cs="Arial" w:hint="eastAsia"/>
          <w:kern w:val="0"/>
          <w:sz w:val="22"/>
          <w:szCs w:val="22"/>
        </w:rPr>
        <w:t>PM2.5</w:t>
      </w:r>
      <w:r w:rsidRPr="00E21895">
        <w:rPr>
          <w:rFonts w:ascii="ＭＳ 明朝" w:eastAsia="ＭＳ 明朝" w:hAnsi="ＭＳ 明朝" w:cs="Century" w:hint="eastAsia"/>
          <w:kern w:val="0"/>
          <w:position w:val="-2"/>
          <w:sz w:val="22"/>
          <w:szCs w:val="22"/>
        </w:rPr>
        <w:t xml:space="preserve"> </w:t>
      </w:r>
      <w:r w:rsidRPr="00E21895">
        <w:rPr>
          <w:rFonts w:ascii="ＭＳ 明朝" w:eastAsia="ＭＳ 明朝" w:hAnsi="ＭＳ 明朝" w:cs="Times" w:hint="eastAsia"/>
          <w:kern w:val="0"/>
          <w:sz w:val="22"/>
          <w:szCs w:val="22"/>
        </w:rPr>
        <w:t>濃度が上昇する傾向がみられ、夏季から秋季にかけ</w:t>
      </w:r>
      <w:r w:rsidRPr="00E21895">
        <w:rPr>
          <w:rFonts w:ascii="ＭＳ 明朝" w:eastAsia="ＭＳ 明朝" w:hAnsi="ＭＳ 明朝" w:cs="Courier" w:hint="eastAsia"/>
          <w:kern w:val="0"/>
          <w:sz w:val="22"/>
          <w:szCs w:val="22"/>
        </w:rPr>
        <w:t>ては比較的安定した濃度が観測されています。</w:t>
      </w:r>
      <w:r w:rsidRPr="00E21895">
        <w:rPr>
          <w:rFonts w:ascii="ＭＳ 明朝" w:eastAsia="ＭＳ 明朝" w:hAnsi="ＭＳ 明朝" w:cs="ヒラギノ角ゴ ProN W3" w:hint="eastAsia"/>
          <w:kern w:val="0"/>
          <w:sz w:val="22"/>
          <w:szCs w:val="22"/>
        </w:rPr>
        <w:t>」と記されております。</w:t>
      </w:r>
    </w:p>
    <w:p w14:paraId="5A3CF083" w14:textId="1F191A8E" w:rsidR="001A4886" w:rsidRPr="00E21895" w:rsidRDefault="001A4886" w:rsidP="001A4886">
      <w:pPr>
        <w:widowControl/>
        <w:autoSpaceDE w:val="0"/>
        <w:autoSpaceDN w:val="0"/>
        <w:adjustRightInd w:val="0"/>
        <w:snapToGrid w:val="0"/>
        <w:spacing w:after="240"/>
        <w:jc w:val="left"/>
        <w:rPr>
          <w:rFonts w:ascii="ＭＳ 明朝" w:eastAsia="ＭＳ 明朝"/>
        </w:rPr>
      </w:pPr>
    </w:p>
    <w:sectPr w:rsidR="001A4886" w:rsidRPr="00E21895" w:rsidSect="000527AA">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391BC" w14:textId="77777777" w:rsidR="00AD4C40" w:rsidRDefault="00AD4C40" w:rsidP="00744020">
      <w:r>
        <w:separator/>
      </w:r>
    </w:p>
  </w:endnote>
  <w:endnote w:type="continuationSeparator" w:id="0">
    <w:p w14:paraId="59858B8B" w14:textId="77777777" w:rsidR="00AD4C40" w:rsidRDefault="00AD4C40" w:rsidP="0074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N W3">
    <w:charset w:val="4E"/>
    <w:family w:val="auto"/>
    <w:pitch w:val="variable"/>
    <w:sig w:usb0="E00002FF" w:usb1="7AC7FFFF" w:usb2="00000012" w:usb3="00000000" w:csb0="0002000D" w:csb1="00000000"/>
  </w:font>
  <w:font w:name="Times">
    <w:panose1 w:val="02020603050405020304"/>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612D0" w14:textId="77777777" w:rsidR="00AD4C40" w:rsidRDefault="00AD4C40" w:rsidP="00744020">
      <w:r>
        <w:separator/>
      </w:r>
    </w:p>
  </w:footnote>
  <w:footnote w:type="continuationSeparator" w:id="0">
    <w:p w14:paraId="2D271625" w14:textId="77777777" w:rsidR="00AD4C40" w:rsidRDefault="00AD4C40" w:rsidP="007440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5151D"/>
    <w:multiLevelType w:val="hybridMultilevel"/>
    <w:tmpl w:val="673CEA9A"/>
    <w:lvl w:ilvl="0" w:tplc="7F9E325C">
      <w:start w:val="2015"/>
      <w:numFmt w:val="bullet"/>
      <w:lvlText w:val="※"/>
      <w:lvlJc w:val="left"/>
      <w:pPr>
        <w:ind w:left="360" w:hanging="360"/>
      </w:pPr>
      <w:rPr>
        <w:rFonts w:ascii="ＭＳ 明朝" w:eastAsia="ＭＳ 明朝" w:hAnsi="ＭＳ 明朝"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4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FAD"/>
    <w:rsid w:val="00025291"/>
    <w:rsid w:val="000370DB"/>
    <w:rsid w:val="000527AA"/>
    <w:rsid w:val="0006042F"/>
    <w:rsid w:val="000B3C7B"/>
    <w:rsid w:val="000B7EA8"/>
    <w:rsid w:val="000C07EC"/>
    <w:rsid w:val="000D6535"/>
    <w:rsid w:val="000F5163"/>
    <w:rsid w:val="00101D4E"/>
    <w:rsid w:val="001131DB"/>
    <w:rsid w:val="00174A3C"/>
    <w:rsid w:val="00177092"/>
    <w:rsid w:val="00185423"/>
    <w:rsid w:val="00186676"/>
    <w:rsid w:val="001A4886"/>
    <w:rsid w:val="001C52BA"/>
    <w:rsid w:val="00232D45"/>
    <w:rsid w:val="00237D9A"/>
    <w:rsid w:val="00250F47"/>
    <w:rsid w:val="00270EDB"/>
    <w:rsid w:val="00285612"/>
    <w:rsid w:val="002A7361"/>
    <w:rsid w:val="002B2941"/>
    <w:rsid w:val="002C4E30"/>
    <w:rsid w:val="002D2F68"/>
    <w:rsid w:val="002E2322"/>
    <w:rsid w:val="00320354"/>
    <w:rsid w:val="003278DA"/>
    <w:rsid w:val="003362FD"/>
    <w:rsid w:val="00353B23"/>
    <w:rsid w:val="003924F3"/>
    <w:rsid w:val="00396A1F"/>
    <w:rsid w:val="003D2C64"/>
    <w:rsid w:val="0040086A"/>
    <w:rsid w:val="00430198"/>
    <w:rsid w:val="00496BFA"/>
    <w:rsid w:val="004975CD"/>
    <w:rsid w:val="004A38A8"/>
    <w:rsid w:val="004B114A"/>
    <w:rsid w:val="004E6D18"/>
    <w:rsid w:val="004F060A"/>
    <w:rsid w:val="00523FA8"/>
    <w:rsid w:val="005462F5"/>
    <w:rsid w:val="00564171"/>
    <w:rsid w:val="00583758"/>
    <w:rsid w:val="005920AB"/>
    <w:rsid w:val="005A2B52"/>
    <w:rsid w:val="005E26F1"/>
    <w:rsid w:val="005F528D"/>
    <w:rsid w:val="00601596"/>
    <w:rsid w:val="00606D34"/>
    <w:rsid w:val="0061378C"/>
    <w:rsid w:val="006149F0"/>
    <w:rsid w:val="0064145E"/>
    <w:rsid w:val="006624DD"/>
    <w:rsid w:val="00665C36"/>
    <w:rsid w:val="00667872"/>
    <w:rsid w:val="006948C9"/>
    <w:rsid w:val="006F3839"/>
    <w:rsid w:val="006F4DA1"/>
    <w:rsid w:val="00702D0E"/>
    <w:rsid w:val="00727E0D"/>
    <w:rsid w:val="0073472A"/>
    <w:rsid w:val="00744020"/>
    <w:rsid w:val="007A074E"/>
    <w:rsid w:val="007A7CE2"/>
    <w:rsid w:val="007E234F"/>
    <w:rsid w:val="007F2602"/>
    <w:rsid w:val="0083294D"/>
    <w:rsid w:val="008422CC"/>
    <w:rsid w:val="0084680A"/>
    <w:rsid w:val="008568E2"/>
    <w:rsid w:val="008B132B"/>
    <w:rsid w:val="008F5E46"/>
    <w:rsid w:val="008F628A"/>
    <w:rsid w:val="00905497"/>
    <w:rsid w:val="0091218F"/>
    <w:rsid w:val="00955CEB"/>
    <w:rsid w:val="009A3E58"/>
    <w:rsid w:val="009D3E7F"/>
    <w:rsid w:val="009D7631"/>
    <w:rsid w:val="009E2849"/>
    <w:rsid w:val="009F530A"/>
    <w:rsid w:val="00A32C52"/>
    <w:rsid w:val="00A520AC"/>
    <w:rsid w:val="00AD4C40"/>
    <w:rsid w:val="00AF1CF1"/>
    <w:rsid w:val="00AF7B12"/>
    <w:rsid w:val="00B31D11"/>
    <w:rsid w:val="00B32F45"/>
    <w:rsid w:val="00B7352A"/>
    <w:rsid w:val="00B838E5"/>
    <w:rsid w:val="00B95D65"/>
    <w:rsid w:val="00C14C46"/>
    <w:rsid w:val="00C15A94"/>
    <w:rsid w:val="00C571CD"/>
    <w:rsid w:val="00C57EE6"/>
    <w:rsid w:val="00C63B10"/>
    <w:rsid w:val="00C87B75"/>
    <w:rsid w:val="00CA359C"/>
    <w:rsid w:val="00CA5100"/>
    <w:rsid w:val="00CE47AE"/>
    <w:rsid w:val="00D05FAD"/>
    <w:rsid w:val="00D061FF"/>
    <w:rsid w:val="00D12B2F"/>
    <w:rsid w:val="00D419D2"/>
    <w:rsid w:val="00D83197"/>
    <w:rsid w:val="00DE0DD4"/>
    <w:rsid w:val="00E21895"/>
    <w:rsid w:val="00E361E8"/>
    <w:rsid w:val="00E5249E"/>
    <w:rsid w:val="00E54862"/>
    <w:rsid w:val="00E64B39"/>
    <w:rsid w:val="00E83983"/>
    <w:rsid w:val="00ED5895"/>
    <w:rsid w:val="00F16770"/>
    <w:rsid w:val="00F231C5"/>
    <w:rsid w:val="00F47537"/>
    <w:rsid w:val="00F64A03"/>
    <w:rsid w:val="00F7313E"/>
    <w:rsid w:val="00F91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BAF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FAD"/>
    <w:pPr>
      <w:widowControl w:val="0"/>
      <w:jc w:val="both"/>
    </w:pPr>
    <w:rP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5FAD"/>
    <w:rPr>
      <w:color w:val="0000FF" w:themeColor="hyperlink"/>
      <w:u w:val="single"/>
    </w:rPr>
  </w:style>
  <w:style w:type="character" w:styleId="a4">
    <w:name w:val="FollowedHyperlink"/>
    <w:basedOn w:val="a0"/>
    <w:uiPriority w:val="99"/>
    <w:semiHidden/>
    <w:unhideWhenUsed/>
    <w:rsid w:val="00DE0DD4"/>
    <w:rPr>
      <w:color w:val="800080" w:themeColor="followedHyperlink"/>
      <w:u w:val="single"/>
    </w:rPr>
  </w:style>
  <w:style w:type="paragraph" w:styleId="a5">
    <w:name w:val="header"/>
    <w:basedOn w:val="a"/>
    <w:link w:val="a6"/>
    <w:uiPriority w:val="99"/>
    <w:unhideWhenUsed/>
    <w:rsid w:val="00744020"/>
    <w:pPr>
      <w:tabs>
        <w:tab w:val="center" w:pos="4252"/>
        <w:tab w:val="right" w:pos="8504"/>
      </w:tabs>
      <w:snapToGrid w:val="0"/>
    </w:pPr>
  </w:style>
  <w:style w:type="character" w:customStyle="1" w:styleId="a6">
    <w:name w:val="ヘッダー (文字)"/>
    <w:basedOn w:val="a0"/>
    <w:link w:val="a5"/>
    <w:uiPriority w:val="99"/>
    <w:rsid w:val="00744020"/>
    <w:rPr>
      <w:lang w:eastAsia="ja-JP"/>
    </w:rPr>
  </w:style>
  <w:style w:type="paragraph" w:styleId="a7">
    <w:name w:val="footer"/>
    <w:basedOn w:val="a"/>
    <w:link w:val="a8"/>
    <w:uiPriority w:val="99"/>
    <w:unhideWhenUsed/>
    <w:rsid w:val="00744020"/>
    <w:pPr>
      <w:tabs>
        <w:tab w:val="center" w:pos="4252"/>
        <w:tab w:val="right" w:pos="8504"/>
      </w:tabs>
      <w:snapToGrid w:val="0"/>
    </w:pPr>
  </w:style>
  <w:style w:type="character" w:customStyle="1" w:styleId="a8">
    <w:name w:val="フッター (文字)"/>
    <w:basedOn w:val="a0"/>
    <w:link w:val="a7"/>
    <w:uiPriority w:val="99"/>
    <w:rsid w:val="00744020"/>
    <w:rPr>
      <w:lang w:eastAsia="ja-JP"/>
    </w:rPr>
  </w:style>
  <w:style w:type="paragraph" w:styleId="a9">
    <w:name w:val="Balloon Text"/>
    <w:basedOn w:val="a"/>
    <w:link w:val="aa"/>
    <w:uiPriority w:val="99"/>
    <w:semiHidden/>
    <w:unhideWhenUsed/>
    <w:rsid w:val="009A3E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3E58"/>
    <w:rPr>
      <w:rFonts w:asciiTheme="majorHAnsi" w:eastAsiaTheme="majorEastAsia" w:hAnsiTheme="majorHAnsi" w:cstheme="majorBidi"/>
      <w:sz w:val="18"/>
      <w:szCs w:val="18"/>
      <w:lang w:eastAsia="ja-JP"/>
    </w:rPr>
  </w:style>
  <w:style w:type="paragraph" w:styleId="ab">
    <w:name w:val="List Paragraph"/>
    <w:basedOn w:val="a"/>
    <w:uiPriority w:val="34"/>
    <w:qFormat/>
    <w:rsid w:val="00232D4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FAD"/>
    <w:pPr>
      <w:widowControl w:val="0"/>
      <w:jc w:val="both"/>
    </w:pPr>
    <w:rP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5FAD"/>
    <w:rPr>
      <w:color w:val="0000FF" w:themeColor="hyperlink"/>
      <w:u w:val="single"/>
    </w:rPr>
  </w:style>
  <w:style w:type="character" w:styleId="a4">
    <w:name w:val="FollowedHyperlink"/>
    <w:basedOn w:val="a0"/>
    <w:uiPriority w:val="99"/>
    <w:semiHidden/>
    <w:unhideWhenUsed/>
    <w:rsid w:val="00DE0DD4"/>
    <w:rPr>
      <w:color w:val="800080" w:themeColor="followedHyperlink"/>
      <w:u w:val="single"/>
    </w:rPr>
  </w:style>
  <w:style w:type="paragraph" w:styleId="a5">
    <w:name w:val="header"/>
    <w:basedOn w:val="a"/>
    <w:link w:val="a6"/>
    <w:uiPriority w:val="99"/>
    <w:unhideWhenUsed/>
    <w:rsid w:val="00744020"/>
    <w:pPr>
      <w:tabs>
        <w:tab w:val="center" w:pos="4252"/>
        <w:tab w:val="right" w:pos="8504"/>
      </w:tabs>
      <w:snapToGrid w:val="0"/>
    </w:pPr>
  </w:style>
  <w:style w:type="character" w:customStyle="1" w:styleId="a6">
    <w:name w:val="ヘッダー (文字)"/>
    <w:basedOn w:val="a0"/>
    <w:link w:val="a5"/>
    <w:uiPriority w:val="99"/>
    <w:rsid w:val="00744020"/>
    <w:rPr>
      <w:lang w:eastAsia="ja-JP"/>
    </w:rPr>
  </w:style>
  <w:style w:type="paragraph" w:styleId="a7">
    <w:name w:val="footer"/>
    <w:basedOn w:val="a"/>
    <w:link w:val="a8"/>
    <w:uiPriority w:val="99"/>
    <w:unhideWhenUsed/>
    <w:rsid w:val="00744020"/>
    <w:pPr>
      <w:tabs>
        <w:tab w:val="center" w:pos="4252"/>
        <w:tab w:val="right" w:pos="8504"/>
      </w:tabs>
      <w:snapToGrid w:val="0"/>
    </w:pPr>
  </w:style>
  <w:style w:type="character" w:customStyle="1" w:styleId="a8">
    <w:name w:val="フッター (文字)"/>
    <w:basedOn w:val="a0"/>
    <w:link w:val="a7"/>
    <w:uiPriority w:val="99"/>
    <w:rsid w:val="00744020"/>
    <w:rPr>
      <w:lang w:eastAsia="ja-JP"/>
    </w:rPr>
  </w:style>
  <w:style w:type="paragraph" w:styleId="a9">
    <w:name w:val="Balloon Text"/>
    <w:basedOn w:val="a"/>
    <w:link w:val="aa"/>
    <w:uiPriority w:val="99"/>
    <w:semiHidden/>
    <w:unhideWhenUsed/>
    <w:rsid w:val="009A3E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3E58"/>
    <w:rPr>
      <w:rFonts w:asciiTheme="majorHAnsi" w:eastAsiaTheme="majorEastAsia" w:hAnsiTheme="majorHAnsi" w:cstheme="majorBidi"/>
      <w:sz w:val="18"/>
      <w:szCs w:val="18"/>
      <w:lang w:eastAsia="ja-JP"/>
    </w:rPr>
  </w:style>
  <w:style w:type="paragraph" w:styleId="ab">
    <w:name w:val="List Paragraph"/>
    <w:basedOn w:val="a"/>
    <w:uiPriority w:val="34"/>
    <w:qFormat/>
    <w:rsid w:val="00232D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shanghai.net/nu_shanghai_data/download.php?lang=ja&amp;class1=7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nv.go.jp/air/osen/pm/info/attach/faq.pdf" TargetMode="External"/><Relationship Id="rId5" Type="http://schemas.openxmlformats.org/officeDocument/2006/relationships/webSettings" Target="webSettings.xml"/><Relationship Id="rId10" Type="http://schemas.openxmlformats.org/officeDocument/2006/relationships/hyperlink" Target="http://www.istongji.com.cn/" TargetMode="External"/><Relationship Id="rId4" Type="http://schemas.openxmlformats.org/officeDocument/2006/relationships/settings" Target="settings.xml"/><Relationship Id="rId9" Type="http://schemas.openxmlformats.org/officeDocument/2006/relationships/hyperlink" Target="http://www.tongji.edu.cn/"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 Shanghai</dc:creator>
  <cp:lastModifiedBy>jimu</cp:lastModifiedBy>
  <cp:revision>3</cp:revision>
  <cp:lastPrinted>2016-04-28T01:16:00Z</cp:lastPrinted>
  <dcterms:created xsi:type="dcterms:W3CDTF">2016-05-20T05:49:00Z</dcterms:created>
  <dcterms:modified xsi:type="dcterms:W3CDTF">2016-05-20T05:57:00Z</dcterms:modified>
</cp:coreProperties>
</file>